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ЗАТВЕРДЖЕНО 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рішенням вченої ради 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52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3F52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</w:t>
      </w: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3F52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3F52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</w:t>
      </w: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F529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року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Введено в дію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Наказом ректора 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 від «___» ______ 2015 року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F5296" w:rsidRDefault="003F5296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254429" w:rsidRPr="003F5296" w:rsidRDefault="00254429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теоретичну кафедру ДВНЗ «Тернопільський державний медичний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 ім. І.Я. Горбачевського МОЗ України »</w:t>
      </w:r>
    </w:p>
    <w:p w:rsidR="003F5296" w:rsidRPr="003F5296" w:rsidRDefault="003F5296" w:rsidP="00174304">
      <w:pPr>
        <w:widowControl/>
        <w:autoSpaceDE/>
        <w:autoSpaceDN/>
        <w:adjustRightInd/>
        <w:ind w:left="-993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29" w:rsidRDefault="00254429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296" w:rsidRPr="003F5296" w:rsidRDefault="00053B67" w:rsidP="00174304">
      <w:pPr>
        <w:widowControl/>
        <w:autoSpaceDE/>
        <w:autoSpaceDN/>
        <w:adjustRightInd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F5296" w:rsidRPr="003F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3F5296" w:rsidRPr="003F5296" w:rsidRDefault="003F5296" w:rsidP="00174304">
      <w:pPr>
        <w:widowControl/>
        <w:tabs>
          <w:tab w:val="left" w:pos="900"/>
        </w:tabs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296" w:rsidRDefault="003F5296" w:rsidP="00174304">
      <w:pPr>
        <w:widowControl/>
        <w:tabs>
          <w:tab w:val="left" w:pos="900"/>
        </w:tabs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Дане Положення про теоретичну кафедру ДВНЗ «Тернопільський державний медичний університет ім. І.Я. Горбачевського МОЗ України» розроблено на підставі вимог Закону України «Про вищу освіту» та статуту Університету.</w:t>
      </w:r>
    </w:p>
    <w:p w:rsidR="00A71861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71861" w:rsidRPr="00A71861">
        <w:rPr>
          <w:rFonts w:ascii="Times New Roman" w:hAnsi="Times New Roman" w:cs="Times New Roman"/>
          <w:sz w:val="28"/>
          <w:szCs w:val="28"/>
        </w:rPr>
        <w:t xml:space="preserve">– це базовий </w:t>
      </w:r>
      <w:r w:rsidR="00A71861" w:rsidRPr="00AB37E2">
        <w:rPr>
          <w:rFonts w:ascii="Times New Roman" w:hAnsi="Times New Roman" w:cs="Times New Roman"/>
          <w:sz w:val="28"/>
          <w:szCs w:val="28"/>
        </w:rPr>
        <w:t>навчально-науков</w:t>
      </w:r>
      <w:r w:rsidR="00A71861">
        <w:rPr>
          <w:rFonts w:ascii="Times New Roman" w:hAnsi="Times New Roman" w:cs="Times New Roman"/>
          <w:sz w:val="28"/>
          <w:szCs w:val="28"/>
        </w:rPr>
        <w:t>ий</w:t>
      </w:r>
      <w:r w:rsidR="00A71861" w:rsidRPr="00A71861">
        <w:rPr>
          <w:rFonts w:ascii="Times New Roman" w:hAnsi="Times New Roman" w:cs="Times New Roman"/>
          <w:sz w:val="28"/>
          <w:szCs w:val="28"/>
        </w:rPr>
        <w:t xml:space="preserve"> структурний підрозділ Університету</w:t>
      </w:r>
      <w:r w:rsidR="00A71861">
        <w:rPr>
          <w:rFonts w:ascii="Times New Roman" w:hAnsi="Times New Roman" w:cs="Times New Roman"/>
          <w:sz w:val="28"/>
          <w:szCs w:val="28"/>
        </w:rPr>
        <w:t xml:space="preserve">, що проводить освітню, навчально-методичну, </w:t>
      </w:r>
      <w:r w:rsidR="00A71861" w:rsidRPr="00AB37E2">
        <w:rPr>
          <w:rFonts w:ascii="Times New Roman" w:hAnsi="Times New Roman" w:cs="Times New Roman"/>
          <w:sz w:val="28"/>
          <w:szCs w:val="28"/>
        </w:rPr>
        <w:t>організаційну і науково-дослідницьку діяльність</w:t>
      </w:r>
      <w:r w:rsidR="00A71861">
        <w:rPr>
          <w:rFonts w:ascii="Times New Roman" w:hAnsi="Times New Roman" w:cs="Times New Roman"/>
          <w:sz w:val="28"/>
          <w:szCs w:val="28"/>
        </w:rPr>
        <w:t xml:space="preserve"> за певною спеціальністю (спеціалізацією) чи  міжгалузевою групою спеціальностей та до складу якого входить не менше п’яти науково-педагогічних працівників, для яких кафедра є основним місцем роботи і не менше як три з них мають науковий ступінь або вчене (почесне) звання. Кафедра утворюється наказом ректора за рішенням вченої ради Університету.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F6451" w:rsidRPr="00AB37E2">
        <w:rPr>
          <w:rFonts w:ascii="Times New Roman" w:hAnsi="Times New Roman" w:cs="Times New Roman"/>
          <w:sz w:val="28"/>
          <w:szCs w:val="28"/>
        </w:rPr>
        <w:t>Теоретична кафедра створюється з метою підготовки сучасни</w:t>
      </w:r>
      <w:r w:rsidR="00AB37E2">
        <w:rPr>
          <w:rFonts w:ascii="Times New Roman" w:hAnsi="Times New Roman" w:cs="Times New Roman"/>
          <w:sz w:val="28"/>
          <w:szCs w:val="28"/>
        </w:rPr>
        <w:t xml:space="preserve">х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спеціалістів, </w:t>
      </w:r>
      <w:r w:rsidR="00A71861" w:rsidRPr="00AB37E2">
        <w:rPr>
          <w:rFonts w:ascii="Times New Roman" w:hAnsi="Times New Roman" w:cs="Times New Roman"/>
          <w:sz w:val="28"/>
          <w:szCs w:val="28"/>
        </w:rPr>
        <w:t>конкурентоздатних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на світовому ринку праці, які повинні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 достатній мірі володіти медичним</w:t>
      </w:r>
      <w:r w:rsidR="00AB37E2">
        <w:rPr>
          <w:rFonts w:ascii="Times New Roman" w:hAnsi="Times New Roman" w:cs="Times New Roman"/>
          <w:sz w:val="28"/>
          <w:szCs w:val="28"/>
        </w:rPr>
        <w:t xml:space="preserve">и знаннями і навичками, що дасть </w:t>
      </w:r>
      <w:r w:rsidR="003F6451" w:rsidRPr="00AB37E2">
        <w:rPr>
          <w:rFonts w:ascii="Times New Roman" w:hAnsi="Times New Roman" w:cs="Times New Roman"/>
          <w:sz w:val="28"/>
          <w:szCs w:val="28"/>
        </w:rPr>
        <w:t>можливість подальшого вдосконалення та поліпшення наданні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висококваліфікованої медичної допомоги на засадах доказової клінічної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медицини.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F6451" w:rsidRPr="00AB37E2">
        <w:rPr>
          <w:rFonts w:ascii="Times New Roman" w:hAnsi="Times New Roman" w:cs="Times New Roman"/>
          <w:sz w:val="28"/>
          <w:szCs w:val="28"/>
        </w:rPr>
        <w:t>Робота кафедри спрямована на практичне виконання завдань,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передбачених Конституцією України, Закон</w:t>
      </w:r>
      <w:r>
        <w:rPr>
          <w:rFonts w:ascii="Times New Roman" w:hAnsi="Times New Roman" w:cs="Times New Roman"/>
          <w:sz w:val="28"/>
          <w:szCs w:val="28"/>
        </w:rPr>
        <w:t xml:space="preserve">одавством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України про охорону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здоров'я, щодо невід'ємного і непорушного права кожної людини на</w:t>
      </w:r>
      <w:r w:rsidR="00AB37E2">
        <w:rPr>
          <w:rFonts w:ascii="Times New Roman" w:hAnsi="Times New Roman" w:cs="Times New Roman"/>
          <w:sz w:val="28"/>
          <w:szCs w:val="28"/>
        </w:rPr>
        <w:t xml:space="preserve"> о</w:t>
      </w:r>
      <w:r w:rsidR="003F6451" w:rsidRPr="00AB37E2">
        <w:rPr>
          <w:rFonts w:ascii="Times New Roman" w:hAnsi="Times New Roman" w:cs="Times New Roman"/>
          <w:sz w:val="28"/>
          <w:szCs w:val="28"/>
        </w:rPr>
        <w:t>хорону здоров'я, на забезпечення гармонійного розвитку фізичних і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духовних сил, довголітнього активного життя громадян, усунення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факторів, </w:t>
      </w:r>
      <w:r w:rsidR="006D3E99">
        <w:rPr>
          <w:rFonts w:ascii="Times New Roman" w:hAnsi="Times New Roman" w:cs="Times New Roman"/>
          <w:sz w:val="28"/>
          <w:szCs w:val="28"/>
        </w:rPr>
        <w:t>що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шкідливо впливають на їх здоров'я, попередження і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зниження захворюваності, інвалідності та смертності, поліпшення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спадковості тощо.</w:t>
      </w:r>
    </w:p>
    <w:p w:rsidR="003F5296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F6451" w:rsidRPr="00AB37E2">
        <w:rPr>
          <w:rFonts w:ascii="Times New Roman" w:hAnsi="Times New Roman" w:cs="Times New Roman"/>
          <w:sz w:val="28"/>
          <w:szCs w:val="28"/>
        </w:rPr>
        <w:t>Кафедра керується у своїй діяльності Конституцією України, Законами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України «Про освіту», </w:t>
      </w:r>
      <w:r>
        <w:rPr>
          <w:rFonts w:ascii="Times New Roman" w:hAnsi="Times New Roman" w:cs="Times New Roman"/>
          <w:sz w:val="28"/>
          <w:szCs w:val="28"/>
        </w:rPr>
        <w:t xml:space="preserve">«Про вищу освіту» </w:t>
      </w:r>
      <w:r w:rsidR="003F6451" w:rsidRPr="00AB37E2">
        <w:rPr>
          <w:rFonts w:ascii="Times New Roman" w:hAnsi="Times New Roman" w:cs="Times New Roman"/>
          <w:sz w:val="28"/>
          <w:szCs w:val="28"/>
        </w:rPr>
        <w:t>«Основи законодавства України про охорону</w:t>
      </w:r>
      <w:r w:rsid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здоров'я», </w:t>
      </w:r>
      <w:r>
        <w:rPr>
          <w:rFonts w:ascii="Times New Roman" w:hAnsi="Times New Roman" w:cs="Times New Roman"/>
          <w:sz w:val="28"/>
          <w:szCs w:val="28"/>
        </w:rPr>
        <w:t xml:space="preserve">іншими нормативно-правовими актами,  </w:t>
      </w:r>
      <w:r w:rsidR="003F6451" w:rsidRPr="00AB37E2">
        <w:rPr>
          <w:rFonts w:ascii="Times New Roman" w:hAnsi="Times New Roman" w:cs="Times New Roman"/>
          <w:sz w:val="28"/>
          <w:szCs w:val="28"/>
        </w:rPr>
        <w:t>Статутом університету,  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Положенням та наказами ректора.</w:t>
      </w:r>
      <w:r w:rsidR="003F6451" w:rsidRPr="00AB37E2">
        <w:rPr>
          <w:rFonts w:ascii="Times New Roman" w:hAnsi="Times New Roman" w:cs="Times New Roman"/>
          <w:sz w:val="28"/>
          <w:szCs w:val="28"/>
        </w:rPr>
        <w:tab/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451" w:rsidRPr="00AB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5A5E92">
        <w:rPr>
          <w:rFonts w:ascii="Times New Roman" w:hAnsi="Times New Roman" w:cs="Times New Roman"/>
          <w:sz w:val="28"/>
          <w:szCs w:val="28"/>
        </w:rPr>
        <w:t>К</w:t>
      </w:r>
      <w:r w:rsidR="003F6451" w:rsidRPr="00AB37E2">
        <w:rPr>
          <w:rFonts w:ascii="Times New Roman" w:hAnsi="Times New Roman" w:cs="Times New Roman"/>
          <w:sz w:val="28"/>
          <w:szCs w:val="28"/>
        </w:rPr>
        <w:t>афедра у навчальній роботі забезпечує:</w:t>
      </w:r>
    </w:p>
    <w:p w:rsidR="00030CD1" w:rsidRPr="00AB37E2" w:rsidRDefault="003F6451" w:rsidP="00F37D21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</w:t>
      </w:r>
      <w:r w:rsidR="00F37D2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розробку методичних документів з метою інтеграції в Болонську</w:t>
      </w:r>
      <w:r w:rsidR="003F5296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освітню систему;</w:t>
      </w:r>
    </w:p>
    <w:p w:rsidR="00030CD1" w:rsidRPr="00AB37E2" w:rsidRDefault="003F5296" w:rsidP="00F37D21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вивчення фундаментальних основ медицини, теоретичних аспектів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етіології, патогенезу, симптоматики, діагностики, методичних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підходів до лікування та профілактики захворювань;</w:t>
      </w:r>
    </w:p>
    <w:p w:rsidR="00030CD1" w:rsidRPr="00AB37E2" w:rsidRDefault="003F5296" w:rsidP="00F37D21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засвоєння студентами знань та вмінь;</w:t>
      </w:r>
    </w:p>
    <w:p w:rsidR="00030CD1" w:rsidRPr="00AB37E2" w:rsidRDefault="003F6451" w:rsidP="00F37D21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оволодіння сучасними лабораторними та інструментальними</w:t>
      </w:r>
      <w:r w:rsidR="003F5296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методами обстеження хворих;</w:t>
      </w:r>
    </w:p>
    <w:p w:rsidR="003F5296" w:rsidRDefault="003F5296" w:rsidP="00F37D21">
      <w:pPr>
        <w:pStyle w:val="a3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3F5296">
        <w:rPr>
          <w:rFonts w:ascii="Times New Roman" w:hAnsi="Times New Roman" w:cs="Times New Roman"/>
          <w:sz w:val="28"/>
          <w:szCs w:val="28"/>
        </w:rPr>
        <w:t>аналіз та узагальнення нової інформації щодо раціонального використання сучасних методів діагностики, лікування, правильного за</w:t>
      </w:r>
      <w:r w:rsidR="003F6451" w:rsidRPr="003F5296">
        <w:rPr>
          <w:rFonts w:ascii="Times New Roman" w:hAnsi="Times New Roman" w:cs="Times New Roman"/>
          <w:sz w:val="28"/>
          <w:szCs w:val="28"/>
        </w:rPr>
        <w:softHyphen/>
        <w:t xml:space="preserve">стосування лікарських препаратів, засвоєння принципів </w:t>
      </w:r>
      <w:proofErr w:type="spellStart"/>
      <w:r w:rsidR="003F6451" w:rsidRPr="003F5296">
        <w:rPr>
          <w:rFonts w:ascii="Times New Roman" w:hAnsi="Times New Roman" w:cs="Times New Roman"/>
          <w:sz w:val="28"/>
          <w:szCs w:val="28"/>
        </w:rPr>
        <w:t>немеди-каментозшіх</w:t>
      </w:r>
      <w:proofErr w:type="spellEnd"/>
      <w:r w:rsidR="003F6451" w:rsidRPr="003F5296">
        <w:rPr>
          <w:rFonts w:ascii="Times New Roman" w:hAnsi="Times New Roman" w:cs="Times New Roman"/>
          <w:sz w:val="28"/>
          <w:szCs w:val="28"/>
        </w:rPr>
        <w:t xml:space="preserve"> (нетрадиційних) методів лікування та профілактики.</w:t>
      </w:r>
    </w:p>
    <w:p w:rsidR="00030CD1" w:rsidRPr="003F5296" w:rsidRDefault="003F6451" w:rsidP="00174304">
      <w:pPr>
        <w:pStyle w:val="a3"/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F5296">
        <w:rPr>
          <w:rFonts w:ascii="Times New Roman" w:hAnsi="Times New Roman" w:cs="Times New Roman"/>
          <w:sz w:val="28"/>
          <w:szCs w:val="28"/>
        </w:rPr>
        <w:t>1.</w:t>
      </w:r>
      <w:r w:rsidR="003F5296">
        <w:rPr>
          <w:rFonts w:ascii="Times New Roman" w:hAnsi="Times New Roman" w:cs="Times New Roman"/>
          <w:sz w:val="28"/>
          <w:szCs w:val="28"/>
        </w:rPr>
        <w:t>7</w:t>
      </w:r>
      <w:r w:rsidRPr="003F5296">
        <w:rPr>
          <w:rFonts w:ascii="Times New Roman" w:hAnsi="Times New Roman" w:cs="Times New Roman"/>
          <w:sz w:val="28"/>
          <w:szCs w:val="28"/>
        </w:rPr>
        <w:t>. У методичній роботі кафедра здійснює:</w:t>
      </w:r>
    </w:p>
    <w:p w:rsidR="00030CD1" w:rsidRPr="00AB37E2" w:rsidRDefault="003F6451" w:rsidP="009E6E2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</w:t>
      </w:r>
      <w:r w:rsidRPr="00AB37E2">
        <w:rPr>
          <w:rFonts w:ascii="Times New Roman" w:hAnsi="Times New Roman" w:cs="Times New Roman"/>
          <w:sz w:val="28"/>
          <w:szCs w:val="28"/>
        </w:rPr>
        <w:tab/>
        <w:t>розробку навчальних програм (у тих випадках, коли вона є опорною</w:t>
      </w:r>
      <w:r w:rsidR="003F5296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для кафедр даного профілю), а також робочих програм з тих дисциплін, які вивчаються на кафедрі;</w:t>
      </w:r>
    </w:p>
    <w:p w:rsidR="00030CD1" w:rsidRPr="00AB37E2" w:rsidRDefault="003F6451" w:rsidP="009E6E2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</w:t>
      </w:r>
      <w:r w:rsidRPr="00AB37E2">
        <w:rPr>
          <w:rFonts w:ascii="Times New Roman" w:hAnsi="Times New Roman" w:cs="Times New Roman"/>
          <w:sz w:val="28"/>
          <w:szCs w:val="28"/>
        </w:rPr>
        <w:tab/>
        <w:t>підготовку І видання підручників, посібників, методичних розробок,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лекцій, відеофільмів та компакт-дисків з тих дисциплін або їх розділів,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 xml:space="preserve">які </w:t>
      </w:r>
      <w:r w:rsidRPr="00AB37E2">
        <w:rPr>
          <w:rFonts w:ascii="Times New Roman" w:hAnsi="Times New Roman" w:cs="Times New Roman"/>
          <w:sz w:val="28"/>
          <w:szCs w:val="28"/>
        </w:rPr>
        <w:lastRenderedPageBreak/>
        <w:t>вивчаються наданій кафедрі.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Навчально-методична робота спрямовується на формування висококваліфікованого спеціаліста, постійний розвиток і вдосконалення майбутніх лікарів, уміння використовувати набутий протягом навчання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багаж знань.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1.</w:t>
      </w:r>
      <w:r w:rsidR="003F5296">
        <w:rPr>
          <w:rFonts w:ascii="Times New Roman" w:hAnsi="Times New Roman" w:cs="Times New Roman"/>
          <w:sz w:val="28"/>
          <w:szCs w:val="28"/>
        </w:rPr>
        <w:t>8</w:t>
      </w:r>
      <w:r w:rsidRPr="00AB37E2">
        <w:rPr>
          <w:rFonts w:ascii="Times New Roman" w:hAnsi="Times New Roman" w:cs="Times New Roman"/>
          <w:sz w:val="28"/>
          <w:szCs w:val="28"/>
        </w:rPr>
        <w:t>. У науково-дослідницькій роботі кафедра спрямовує роботу на вивчення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актуальних проблем медицини, апробацію отриманих результатів,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впровадження нових методів діагностики, лікування та профілактики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в практику охорони здоров'я.</w:t>
      </w:r>
      <w:r w:rsidR="00A71861">
        <w:rPr>
          <w:rFonts w:ascii="Times New Roman" w:hAnsi="Times New Roman" w:cs="Times New Roman"/>
          <w:sz w:val="28"/>
          <w:szCs w:val="28"/>
        </w:rPr>
        <w:t xml:space="preserve">  </w:t>
      </w:r>
      <w:r w:rsidRPr="00AB37E2">
        <w:rPr>
          <w:rFonts w:ascii="Times New Roman" w:hAnsi="Times New Roman" w:cs="Times New Roman"/>
          <w:sz w:val="28"/>
          <w:szCs w:val="28"/>
        </w:rPr>
        <w:t>З цією метою згідно із затвердженим планом виконується науково-дослідна робота кафедри. Координується науковий пошук для виконання дисертаційних робіт планових та позапланових наукових досліджень магістрами, аспірантами, клінічними ординаторами та пошукувачами з числа практичних лікарів.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1.</w:t>
      </w:r>
      <w:r w:rsidR="003F5296">
        <w:rPr>
          <w:rFonts w:ascii="Times New Roman" w:hAnsi="Times New Roman" w:cs="Times New Roman"/>
          <w:sz w:val="28"/>
          <w:szCs w:val="28"/>
        </w:rPr>
        <w:t>9</w:t>
      </w:r>
      <w:r w:rsidRPr="00AB37E2">
        <w:rPr>
          <w:rFonts w:ascii="Times New Roman" w:hAnsi="Times New Roman" w:cs="Times New Roman"/>
          <w:sz w:val="28"/>
          <w:szCs w:val="28"/>
        </w:rPr>
        <w:t xml:space="preserve">. В організаційно-виховній роботі серед студентів кафедра </w:t>
      </w:r>
      <w:r w:rsidR="00A71861" w:rsidRPr="00AB37E2">
        <w:rPr>
          <w:rFonts w:ascii="Times New Roman" w:hAnsi="Times New Roman" w:cs="Times New Roman"/>
          <w:sz w:val="28"/>
          <w:szCs w:val="28"/>
        </w:rPr>
        <w:t>керується</w:t>
      </w:r>
      <w:r w:rsidRPr="00AB37E2">
        <w:rPr>
          <w:rFonts w:ascii="Times New Roman" w:hAnsi="Times New Roman" w:cs="Times New Roman"/>
          <w:sz w:val="28"/>
          <w:szCs w:val="28"/>
        </w:rPr>
        <w:t xml:space="preserve"> не лише принципами формування кваліфікованого лікаря-спеціаліста, але й лікаря-гуманіста з високими моральними, духовними і етичними нормами поведінки.</w:t>
      </w:r>
    </w:p>
    <w:p w:rsidR="00A71861" w:rsidRDefault="00A71861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15F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96">
        <w:rPr>
          <w:rFonts w:ascii="Times New Roman" w:hAnsi="Times New Roman" w:cs="Times New Roman"/>
          <w:b/>
          <w:sz w:val="28"/>
          <w:szCs w:val="28"/>
        </w:rPr>
        <w:t>2. Основні завдання</w:t>
      </w:r>
    </w:p>
    <w:p w:rsidR="0004715F" w:rsidRDefault="0004715F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F6451" w:rsidRPr="00AB37E2">
        <w:rPr>
          <w:rFonts w:ascii="Times New Roman" w:hAnsi="Times New Roman" w:cs="Times New Roman"/>
          <w:sz w:val="28"/>
          <w:szCs w:val="28"/>
        </w:rPr>
        <w:t>Забезпечити висококваліфіковану підготовку майбутніх спеціалістів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 всіма формами навчання, передбаченими навчальними планами.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6451" w:rsidRPr="00AB37E2">
        <w:rPr>
          <w:rFonts w:ascii="Times New Roman" w:hAnsi="Times New Roman" w:cs="Times New Roman"/>
          <w:sz w:val="28"/>
          <w:szCs w:val="28"/>
        </w:rPr>
        <w:t>Постійно працювати над введенням нових прогресивних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навчання.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F6451" w:rsidRPr="00AB37E2">
        <w:rPr>
          <w:rFonts w:ascii="Times New Roman" w:hAnsi="Times New Roman" w:cs="Times New Roman"/>
          <w:sz w:val="28"/>
          <w:szCs w:val="28"/>
        </w:rPr>
        <w:t>Розробляти в установленому порядку навчальні, робочі програми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дисциплін кафедри, які відображають останні досягнення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техніки, культури і перспективи їх розвитку, враховуючи потреби різних</w:t>
      </w:r>
      <w:r w:rsidR="00AB37E2" w:rsidRP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галузей медицини, регіональні умови і особливості навчання студентів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 метою інтеграції в Болонський освітній процес.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Забезпечити безперервне удосконалення якості викладання,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активізацію лабораторних, практичних, семінарських занять,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51" w:rsidRPr="00AB37E2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="003F6451" w:rsidRPr="00AB37E2">
        <w:rPr>
          <w:rFonts w:ascii="Times New Roman" w:hAnsi="Times New Roman" w:cs="Times New Roman"/>
          <w:sz w:val="28"/>
          <w:szCs w:val="28"/>
        </w:rPr>
        <w:t xml:space="preserve"> самостійної роботи студентів, набуття необхідних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практичних навичок, розвиток творчих здібностей студентів.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Проводити підвищення кваліфікації науково-педагогічних кадрів,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встановлювати творчі зв'язки з кафедрами інших навчальних закладів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як на теренах України, так і за кордоном, науково-дослідними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установами; узагальнювати досвід роботи кращих викладачів,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надавати допомогу молодим викладачам в оволодінні педагогічною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майстерністю, основами наукових досліджень.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Проводити комплексне методичне забезпечення навчальних дисциплін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кафедри, яке включає підготовку підручників і навчальних посібників,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розробку навчально-методичної літератури, які передбачають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використання сучасних технологій навчання,  раціональне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використання методичних прийомів, найкращих форм і методів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викладання та ефективне використання сучасної навчальної техніки,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лабораторного обладнання і комп'ютерних технологій.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2.6.</w:t>
      </w:r>
      <w:r w:rsidRPr="00AB37E2">
        <w:rPr>
          <w:rFonts w:ascii="Times New Roman" w:hAnsi="Times New Roman" w:cs="Times New Roman"/>
          <w:sz w:val="28"/>
          <w:szCs w:val="28"/>
        </w:rPr>
        <w:tab/>
        <w:t>Здійснювати пропаганду наукових знань шляхом участі професорсько-викладацького складу та інших співробітників кафедри в роботі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науково-технічних товариств, семінарів, конференцій, виступів перед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колективами підприємств, установ, організацій та у періодичних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виданнях.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2.7.</w:t>
      </w:r>
      <w:r w:rsidRPr="00AB37E2">
        <w:rPr>
          <w:rFonts w:ascii="Times New Roman" w:hAnsi="Times New Roman" w:cs="Times New Roman"/>
          <w:sz w:val="28"/>
          <w:szCs w:val="28"/>
        </w:rPr>
        <w:tab/>
        <w:t>Проводити наукові дослідження з найважливіших фундаментальних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і прикладних питань медицини і фармації, а також в інших напрямах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за профілем кафедри, з проблем дидактики та педагогіки у вищій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школі.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Pr="00AB37E2">
        <w:rPr>
          <w:rFonts w:ascii="Times New Roman" w:hAnsi="Times New Roman" w:cs="Times New Roman"/>
          <w:sz w:val="28"/>
          <w:szCs w:val="28"/>
        </w:rPr>
        <w:tab/>
        <w:t>Заслуховувати наукові доповіді кандидатів до вступу в докторантуру,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аналізувати плани роботи над дисертаціями, розглядати дисертації,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які подані до захисту співробітниками кафедри та іншими здобувачами сторонніх організацій.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2.9.</w:t>
      </w:r>
      <w:r w:rsidRPr="00AB37E2">
        <w:rPr>
          <w:rFonts w:ascii="Times New Roman" w:hAnsi="Times New Roman" w:cs="Times New Roman"/>
          <w:sz w:val="28"/>
          <w:szCs w:val="28"/>
        </w:rPr>
        <w:tab/>
        <w:t>Щорічно заслуховувати звіти аспірантів про виконання</w:t>
      </w:r>
      <w:r w:rsidR="0004715F">
        <w:rPr>
          <w:rFonts w:ascii="Times New Roman" w:hAnsi="Times New Roman" w:cs="Times New Roman"/>
          <w:sz w:val="28"/>
          <w:szCs w:val="28"/>
        </w:rPr>
        <w:t xml:space="preserve">  </w:t>
      </w:r>
      <w:r w:rsidRPr="00AB37E2">
        <w:rPr>
          <w:rFonts w:ascii="Times New Roman" w:hAnsi="Times New Roman" w:cs="Times New Roman"/>
          <w:sz w:val="28"/>
          <w:szCs w:val="28"/>
        </w:rPr>
        <w:t>ними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індивідуальних планів, за результатами яких вони щорічно атестуються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науковими керівниками.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3F6451" w:rsidRPr="00AB37E2">
        <w:rPr>
          <w:rFonts w:ascii="Times New Roman" w:hAnsi="Times New Roman" w:cs="Times New Roman"/>
          <w:sz w:val="28"/>
          <w:szCs w:val="28"/>
        </w:rPr>
        <w:t>Подавати вченій раді мотивовані висновки про надання здобувачем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творчої відпустки для своєчасного завершення роботи над дисертацією.</w:t>
      </w:r>
    </w:p>
    <w:p w:rsidR="00030CD1" w:rsidRPr="00AB37E2" w:rsidRDefault="003F5296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3F6451" w:rsidRPr="00AB37E2">
        <w:rPr>
          <w:rFonts w:ascii="Times New Roman" w:hAnsi="Times New Roman" w:cs="Times New Roman"/>
          <w:sz w:val="28"/>
          <w:szCs w:val="28"/>
        </w:rPr>
        <w:t>Готувати та обговорювати за наказом ректора відзиви на дисертації,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які надійшли до університету як у провідну установу.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2.12.</w:t>
      </w:r>
      <w:r w:rsidRPr="00AB37E2">
        <w:rPr>
          <w:rFonts w:ascii="Times New Roman" w:hAnsi="Times New Roman" w:cs="Times New Roman"/>
          <w:sz w:val="28"/>
          <w:szCs w:val="28"/>
        </w:rPr>
        <w:tab/>
        <w:t>Обговорювати закінчені науково-дослідні роботи і надавати рекомендації для їх опублікування, брати участь у запровадженні результатів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досліджень у практику.</w:t>
      </w:r>
    </w:p>
    <w:p w:rsidR="00030CD1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2.13.</w:t>
      </w:r>
      <w:r w:rsidRPr="00AB37E2">
        <w:rPr>
          <w:rFonts w:ascii="Times New Roman" w:hAnsi="Times New Roman" w:cs="Times New Roman"/>
          <w:sz w:val="28"/>
          <w:szCs w:val="28"/>
        </w:rPr>
        <w:tab/>
        <w:t>Затверджувати обсяг педагогічного навантаження професорсько-викладацького складу на наступний навчальний рік.</w:t>
      </w:r>
    </w:p>
    <w:p w:rsidR="0004715F" w:rsidRPr="00AB37E2" w:rsidRDefault="0004715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0CD1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96">
        <w:rPr>
          <w:rFonts w:ascii="Times New Roman" w:hAnsi="Times New Roman" w:cs="Times New Roman"/>
          <w:b/>
          <w:sz w:val="28"/>
          <w:szCs w:val="28"/>
        </w:rPr>
        <w:t>3. Функції кафедри</w:t>
      </w:r>
    </w:p>
    <w:p w:rsidR="0004715F" w:rsidRPr="003F5296" w:rsidRDefault="0004715F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3.1</w:t>
      </w:r>
      <w:r w:rsidR="003F5296">
        <w:rPr>
          <w:rFonts w:ascii="Times New Roman" w:hAnsi="Times New Roman" w:cs="Times New Roman"/>
          <w:sz w:val="28"/>
          <w:szCs w:val="28"/>
        </w:rPr>
        <w:t xml:space="preserve">. </w:t>
      </w:r>
      <w:r w:rsidRPr="00AB37E2">
        <w:rPr>
          <w:rFonts w:ascii="Times New Roman" w:hAnsi="Times New Roman" w:cs="Times New Roman"/>
          <w:sz w:val="28"/>
          <w:szCs w:val="28"/>
        </w:rPr>
        <w:t>Головна мета кафедри - організація і здійснення на високому рівні навчальної, організаційно-методичної і наукової роботи з однієї чи кількох закріплених за нею дисциплін, та виховної роботи серед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студентів.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Робота кафедри здійснюється відповідно до довгострокових та річних планів, які охоплюють навчально-методичну, виховну, науково-дослідну та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інші види робіт.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3.2. Обговорення ходу виконання цих планів та інших питань діяльності кафедри проводиться на засіданнях кафедри під головуванням завідувача кафедри, у яких беруть участь співробітники кафедри.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Членами кафедри, які беруть участь у голосуванні, є також викладачі, які працюють за сумісництвом або на умовах трудового договору чи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контракту.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Члени кафедри, які працюють на умовах погодинної оплати, мають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право дорадчого голосу.</w:t>
      </w:r>
    </w:p>
    <w:p w:rsidR="003F5296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На засідання можуть бути запрошені співробітники інших кафедр та навчальних закладів, а також підприємств, установ, організацій.</w:t>
      </w:r>
    </w:p>
    <w:p w:rsidR="00030CD1" w:rsidRPr="00F37D21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7D21">
        <w:rPr>
          <w:rFonts w:ascii="Times New Roman" w:hAnsi="Times New Roman" w:cs="Times New Roman"/>
          <w:sz w:val="28"/>
          <w:szCs w:val="28"/>
        </w:rPr>
        <w:t xml:space="preserve"> 3.3. Кафедра виконує такі основні функції:</w:t>
      </w:r>
    </w:p>
    <w:p w:rsidR="003F5296" w:rsidRDefault="003F5296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проводить за всіма формами навчання лекції, лабораторні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практичні заняття, семінари, консультації, розбір конкретних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виробничих ситуацій, обмін досвідом, виїзні заняття,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стажування студентів та інші види навчальних занять, передбачених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навчальними планами; </w:t>
      </w:r>
    </w:p>
    <w:p w:rsidR="0004715F" w:rsidRDefault="003F6451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проводить керівництво написанням рефератів,</w:t>
      </w:r>
      <w:r w:rsidR="003F5296">
        <w:rPr>
          <w:rFonts w:ascii="Times New Roman" w:hAnsi="Times New Roman" w:cs="Times New Roman"/>
          <w:sz w:val="28"/>
          <w:szCs w:val="28"/>
        </w:rPr>
        <w:t xml:space="preserve">  </w:t>
      </w:r>
      <w:r w:rsidRPr="00AB37E2">
        <w:rPr>
          <w:rFonts w:ascii="Times New Roman" w:hAnsi="Times New Roman" w:cs="Times New Roman"/>
          <w:sz w:val="28"/>
          <w:szCs w:val="28"/>
        </w:rPr>
        <w:t xml:space="preserve">самостійною роботою студентів; </w:t>
      </w:r>
    </w:p>
    <w:p w:rsidR="00030CD1" w:rsidRPr="00AB37E2" w:rsidRDefault="003F5296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проводить заліки, екзамени;</w:t>
      </w:r>
    </w:p>
    <w:p w:rsidR="00030CD1" w:rsidRPr="00AB37E2" w:rsidRDefault="00B90A72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розробляє і передає на затвердження в установленому порядку</w:t>
      </w:r>
      <w:r w:rsidR="003F5296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навчальні, робочі програми з дисциплін кафедри, які відображають</w:t>
      </w:r>
      <w:r w:rsidR="003F5296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останні досягнення науки, техніки, культури і перспективи їх розвитку,</w:t>
      </w:r>
      <w:r w:rsidR="003F5296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враховуючи потреби народного господарства, різних галузей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медицини, регіональні умови і особливості навчання лікарів,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провізорів, медсестер тощо;</w:t>
      </w:r>
    </w:p>
    <w:p w:rsidR="00030CD1" w:rsidRPr="00AB37E2" w:rsidRDefault="003F6451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37E2">
        <w:rPr>
          <w:rFonts w:ascii="Times New Roman" w:hAnsi="Times New Roman" w:cs="Times New Roman"/>
          <w:sz w:val="28"/>
          <w:szCs w:val="28"/>
        </w:rPr>
        <w:tab/>
        <w:t xml:space="preserve">забезпечує безперервне удосконалення якості викладання; забезпечує підвищення рівня лекцій, як провідної форми навчання; активізацію лабораторних, практичних, семінарських занять </w:t>
      </w:r>
      <w:r w:rsidR="0004715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B37E2">
        <w:rPr>
          <w:rFonts w:ascii="Times New Roman" w:hAnsi="Times New Roman" w:cs="Times New Roman"/>
          <w:sz w:val="28"/>
          <w:szCs w:val="28"/>
        </w:rPr>
        <w:t>позааудитор</w:t>
      </w:r>
      <w:r w:rsidR="0004715F">
        <w:rPr>
          <w:rFonts w:ascii="Times New Roman" w:hAnsi="Times New Roman" w:cs="Times New Roman"/>
          <w:sz w:val="28"/>
          <w:szCs w:val="28"/>
        </w:rPr>
        <w:t>н</w:t>
      </w:r>
      <w:r w:rsidRPr="00AB37E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AB37E2">
        <w:rPr>
          <w:rFonts w:ascii="Times New Roman" w:hAnsi="Times New Roman" w:cs="Times New Roman"/>
          <w:sz w:val="28"/>
          <w:szCs w:val="28"/>
        </w:rPr>
        <w:t xml:space="preserve"> самостійної роботи студентів як ефективних форм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закріплення знань, придбання необхідних практичних навичок,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розвиток творчих здібностей студентів, організовує і керує</w:t>
      </w:r>
      <w:r w:rsidR="0004715F">
        <w:rPr>
          <w:rFonts w:ascii="Times New Roman" w:hAnsi="Times New Roman" w:cs="Times New Roman"/>
          <w:sz w:val="28"/>
          <w:szCs w:val="28"/>
        </w:rPr>
        <w:t xml:space="preserve">  </w:t>
      </w:r>
      <w:r w:rsidRPr="00AB37E2">
        <w:rPr>
          <w:rFonts w:ascii="Times New Roman" w:hAnsi="Times New Roman" w:cs="Times New Roman"/>
          <w:sz w:val="28"/>
          <w:szCs w:val="28"/>
        </w:rPr>
        <w:t xml:space="preserve">підготовкою студентами наукових робіт, за потреби </w:t>
      </w:r>
      <w:r w:rsidR="0004715F">
        <w:rPr>
          <w:rFonts w:ascii="Times New Roman" w:hAnsi="Times New Roman" w:cs="Times New Roman"/>
          <w:sz w:val="28"/>
          <w:szCs w:val="28"/>
        </w:rPr>
        <w:t>–</w:t>
      </w:r>
      <w:r w:rsidRPr="00AB37E2">
        <w:rPr>
          <w:rFonts w:ascii="Times New Roman" w:hAnsi="Times New Roman" w:cs="Times New Roman"/>
          <w:sz w:val="28"/>
          <w:szCs w:val="28"/>
        </w:rPr>
        <w:t xml:space="preserve"> практикою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студентів;</w:t>
      </w:r>
    </w:p>
    <w:p w:rsidR="00030CD1" w:rsidRPr="00B90A72" w:rsidRDefault="003F6451" w:rsidP="00F37D21">
      <w:pPr>
        <w:pStyle w:val="a3"/>
        <w:numPr>
          <w:ilvl w:val="0"/>
          <w:numId w:val="46"/>
        </w:num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B90A72">
        <w:rPr>
          <w:rFonts w:ascii="Times New Roman" w:hAnsi="Times New Roman" w:cs="Times New Roman"/>
          <w:sz w:val="28"/>
          <w:szCs w:val="28"/>
        </w:rPr>
        <w:t>проводить підвищення кваліфікації науково-педагогічних кадрів,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B90A72">
        <w:rPr>
          <w:rFonts w:ascii="Times New Roman" w:hAnsi="Times New Roman" w:cs="Times New Roman"/>
          <w:sz w:val="28"/>
          <w:szCs w:val="28"/>
        </w:rPr>
        <w:t>встановлює творчі зв'язки з кафедрами інших навчальних закладів,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B90A72">
        <w:rPr>
          <w:rFonts w:ascii="Times New Roman" w:hAnsi="Times New Roman" w:cs="Times New Roman"/>
          <w:sz w:val="28"/>
          <w:szCs w:val="28"/>
        </w:rPr>
        <w:t>науково-дослідними установами; вивчає, підсумовує досвід роботи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B90A72">
        <w:rPr>
          <w:rFonts w:ascii="Times New Roman" w:hAnsi="Times New Roman" w:cs="Times New Roman"/>
          <w:sz w:val="28"/>
          <w:szCs w:val="28"/>
        </w:rPr>
        <w:t>кращих викладачів; надає допомогу молодим викладачам в оволодінні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B90A72">
        <w:rPr>
          <w:rFonts w:ascii="Times New Roman" w:hAnsi="Times New Roman" w:cs="Times New Roman"/>
          <w:sz w:val="28"/>
          <w:szCs w:val="28"/>
        </w:rPr>
        <w:t>педагогічною майстерністю, основами наукових досліджень;</w:t>
      </w:r>
    </w:p>
    <w:p w:rsidR="00030CD1" w:rsidRPr="00C30784" w:rsidRDefault="003F6451" w:rsidP="00F37D21">
      <w:pPr>
        <w:pStyle w:val="a3"/>
        <w:numPr>
          <w:ilvl w:val="0"/>
          <w:numId w:val="46"/>
        </w:num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C30784">
        <w:rPr>
          <w:rFonts w:ascii="Times New Roman" w:hAnsi="Times New Roman" w:cs="Times New Roman"/>
          <w:sz w:val="28"/>
          <w:szCs w:val="28"/>
        </w:rPr>
        <w:t>проводить комплексне методичне забезпечення навчальних</w:t>
      </w:r>
      <w:r w:rsidR="0004715F" w:rsidRP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C30784">
        <w:rPr>
          <w:rFonts w:ascii="Times New Roman" w:hAnsi="Times New Roman" w:cs="Times New Roman"/>
          <w:sz w:val="28"/>
          <w:szCs w:val="28"/>
        </w:rPr>
        <w:t>дисциплін кафедри, яке включає підготовку підручників і</w:t>
      </w:r>
      <w:r w:rsidR="0004715F" w:rsidRP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C30784">
        <w:rPr>
          <w:rFonts w:ascii="Times New Roman" w:hAnsi="Times New Roman" w:cs="Times New Roman"/>
          <w:sz w:val="28"/>
          <w:szCs w:val="28"/>
        </w:rPr>
        <w:t>навчальних посібників, розробку навчально-м</w:t>
      </w:r>
      <w:r w:rsidR="00B90A72" w:rsidRPr="00C30784">
        <w:rPr>
          <w:rFonts w:ascii="Times New Roman" w:hAnsi="Times New Roman" w:cs="Times New Roman"/>
          <w:sz w:val="28"/>
          <w:szCs w:val="28"/>
        </w:rPr>
        <w:t>е</w:t>
      </w:r>
      <w:r w:rsidRPr="00C30784">
        <w:rPr>
          <w:rFonts w:ascii="Times New Roman" w:hAnsi="Times New Roman" w:cs="Times New Roman"/>
          <w:sz w:val="28"/>
          <w:szCs w:val="28"/>
        </w:rPr>
        <w:t>тодичної літератури щодо проведення всіх видів навчальних занять, а також інших посібників, які передбачають використання сучасних технологій навчання, раціональне використання методичних прийомів, найкращих форм і методів викладання та ефективне використання сучасної навчальної техніки, лабораторного обладнання і</w:t>
      </w:r>
      <w:r w:rsidR="00C30784" w:rsidRP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C30784">
        <w:rPr>
          <w:rFonts w:ascii="Times New Roman" w:hAnsi="Times New Roman" w:cs="Times New Roman"/>
          <w:sz w:val="28"/>
          <w:szCs w:val="28"/>
        </w:rPr>
        <w:t>комп'ютерних</w:t>
      </w:r>
      <w:r w:rsidR="0004715F" w:rsidRP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C30784">
        <w:rPr>
          <w:rFonts w:ascii="Times New Roman" w:hAnsi="Times New Roman" w:cs="Times New Roman"/>
          <w:sz w:val="28"/>
          <w:szCs w:val="28"/>
        </w:rPr>
        <w:t>технологій:</w:t>
      </w:r>
    </w:p>
    <w:p w:rsidR="00030CD1" w:rsidRPr="00AB37E2" w:rsidRDefault="00B90A72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здійснює пропаганду наукових знань шляхом участі професорсько-викладацького складу та інших співробітників кафедри в роботі науково-технічних товариств, семінарів, конференцій, виступів перед колективами підприємств, установ, організацій та у періодичних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виданнях;</w:t>
      </w:r>
    </w:p>
    <w:p w:rsidR="00030CD1" w:rsidRPr="00AB37E2" w:rsidRDefault="003F6451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 проводить наукові дослідження з найважливіших фундаментальних та прикладних питань медицини і фармації, а також в інших напрямах за профілем кафедри, з проблем дидактики та педагогіки у вищій школі, навчання в тісній взаємодії із завданнями підготовки лікарських і фармацевтичних кадрів;</w:t>
      </w:r>
    </w:p>
    <w:p w:rsidR="00030CD1" w:rsidRPr="00AB37E2" w:rsidRDefault="003F6451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 заслуховує наукові доповіді кандидатів до вступу в докторантуру, розглядає плани роботи над дисертаціями і таємним або відкритим голосуванням робить висновок по кожній кандидатурі про можливість зарахування в докторантуру; розглядає дисертації, які подані до захисту співробітниками кафедри та іншими здобува</w:t>
      </w:r>
      <w:r w:rsidR="00C30784">
        <w:rPr>
          <w:rFonts w:ascii="Times New Roman" w:hAnsi="Times New Roman" w:cs="Times New Roman"/>
          <w:sz w:val="28"/>
          <w:szCs w:val="28"/>
        </w:rPr>
        <w:t>ч</w:t>
      </w:r>
      <w:r w:rsidRPr="00AB37E2">
        <w:rPr>
          <w:rFonts w:ascii="Times New Roman" w:hAnsi="Times New Roman" w:cs="Times New Roman"/>
          <w:sz w:val="28"/>
          <w:szCs w:val="28"/>
        </w:rPr>
        <w:t>ами сторонніх організацій;</w:t>
      </w:r>
    </w:p>
    <w:p w:rsidR="00030CD1" w:rsidRPr="00AB37E2" w:rsidRDefault="00B90A72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щорічно проводить атестацію докторантів, за результатами якої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приймається рішення про подальше перебування в докторантурі;</w:t>
      </w:r>
    </w:p>
    <w:p w:rsidR="00030CD1" w:rsidRPr="00AB37E2" w:rsidRDefault="00B90A72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двічі на рік заслуховує звіти аспірантів про виконання ними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індивідуальних планів, за результатами яких вони щорічно атестуються науковими керівниками;</w:t>
      </w:r>
    </w:p>
    <w:p w:rsidR="00030CD1" w:rsidRPr="00B90A72" w:rsidRDefault="00B90A72" w:rsidP="00F37D21">
      <w:pPr>
        <w:pStyle w:val="a3"/>
        <w:numPr>
          <w:ilvl w:val="0"/>
          <w:numId w:val="46"/>
        </w:num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B90A72">
        <w:rPr>
          <w:rFonts w:ascii="Times New Roman" w:hAnsi="Times New Roman" w:cs="Times New Roman"/>
          <w:sz w:val="28"/>
          <w:szCs w:val="28"/>
        </w:rPr>
        <w:t>на</w:t>
      </w:r>
      <w:r w:rsidR="003F6451" w:rsidRPr="00B90A72">
        <w:rPr>
          <w:rFonts w:ascii="Times New Roman" w:hAnsi="Times New Roman" w:cs="Times New Roman"/>
          <w:sz w:val="28"/>
          <w:szCs w:val="28"/>
        </w:rPr>
        <w:t>дає висновки про прикріплення здобувачів наукового ступеня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B90A72">
        <w:rPr>
          <w:rFonts w:ascii="Times New Roman" w:hAnsi="Times New Roman" w:cs="Times New Roman"/>
          <w:sz w:val="28"/>
          <w:szCs w:val="28"/>
        </w:rPr>
        <w:t>кандидата і доктора наук до кафедри;</w:t>
      </w:r>
    </w:p>
    <w:p w:rsidR="00030CD1" w:rsidRPr="00AB37E2" w:rsidRDefault="00B90A72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подає вченій раді мотивовані висновки про надання здобувачем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творчої відпустки для своєчасного завершення роботи над дисертацією;</w:t>
      </w:r>
    </w:p>
    <w:p w:rsidR="00030CD1" w:rsidRPr="00AB37E2" w:rsidRDefault="003F6451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</w:t>
      </w:r>
      <w:r w:rsidRPr="00AB37E2">
        <w:rPr>
          <w:rFonts w:ascii="Times New Roman" w:hAnsi="Times New Roman" w:cs="Times New Roman"/>
          <w:sz w:val="28"/>
          <w:szCs w:val="28"/>
        </w:rPr>
        <w:tab/>
        <w:t>готує та обговорює за наказом ректора відзиви на дисертації, які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надійшли до університет}' яку провідну установу;</w:t>
      </w:r>
    </w:p>
    <w:p w:rsidR="00030CD1" w:rsidRPr="00B90A72" w:rsidRDefault="003F6451" w:rsidP="00F37D21">
      <w:pPr>
        <w:pStyle w:val="a3"/>
        <w:numPr>
          <w:ilvl w:val="0"/>
          <w:numId w:val="46"/>
        </w:num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 w:rsidRPr="00B90A72">
        <w:rPr>
          <w:rFonts w:ascii="Times New Roman" w:hAnsi="Times New Roman" w:cs="Times New Roman"/>
          <w:sz w:val="28"/>
          <w:szCs w:val="28"/>
        </w:rPr>
        <w:t>обговорює закінчені науково-дослідні роботи і надає рекомендації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B90A72">
        <w:rPr>
          <w:rFonts w:ascii="Times New Roman" w:hAnsi="Times New Roman" w:cs="Times New Roman"/>
          <w:sz w:val="28"/>
          <w:szCs w:val="28"/>
        </w:rPr>
        <w:t>для їх опублікування, бере участь у запровадженні результатів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B90A72">
        <w:rPr>
          <w:rFonts w:ascii="Times New Roman" w:hAnsi="Times New Roman" w:cs="Times New Roman"/>
          <w:sz w:val="28"/>
          <w:szCs w:val="28"/>
        </w:rPr>
        <w:t>досліджень у практику;</w:t>
      </w:r>
    </w:p>
    <w:p w:rsidR="00030CD1" w:rsidRPr="00AB37E2" w:rsidRDefault="00B90A72" w:rsidP="00F37D21">
      <w:pPr>
        <w:ind w:left="-284" w:right="-14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затверджує обсяг педагогічного навантаження професорсько-викладацького </w:t>
      </w:r>
      <w:r w:rsidR="003F6451" w:rsidRPr="00AB37E2">
        <w:rPr>
          <w:rFonts w:ascii="Times New Roman" w:hAnsi="Times New Roman" w:cs="Times New Roman"/>
          <w:sz w:val="28"/>
          <w:szCs w:val="28"/>
        </w:rPr>
        <w:lastRenderedPageBreak/>
        <w:t>складу на наступний навчальний рік.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3.4.</w:t>
      </w:r>
      <w:r w:rsidRPr="00AB37E2">
        <w:rPr>
          <w:rFonts w:ascii="Times New Roman" w:hAnsi="Times New Roman" w:cs="Times New Roman"/>
          <w:sz w:val="28"/>
          <w:szCs w:val="28"/>
        </w:rPr>
        <w:tab/>
        <w:t>Спеціалісти кафедри можуть брати участь у проведенні наукової 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науково-технічної експертизи на підставі укладених договорів на її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проведення.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Спеціалісти кафедри можуть залучатися </w:t>
      </w:r>
      <w:r w:rsidR="006D3E99">
        <w:rPr>
          <w:rFonts w:ascii="Times New Roman" w:hAnsi="Times New Roman" w:cs="Times New Roman"/>
          <w:sz w:val="28"/>
          <w:szCs w:val="28"/>
        </w:rPr>
        <w:t xml:space="preserve">МОЗ України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 погодженням з ректором до розгляду питань, пов'язаних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 ліцензуванням, атестацією та акредитацією вищих закладів освіти.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Науково-педагогічні працівники кафедри беруть участь у роботі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конкурсної комісії, яка створюється ректором для проведення конкурсу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для заміщення посад науково-педагогічних працівників,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3.7.</w:t>
      </w:r>
      <w:r w:rsidRPr="00AB37E2">
        <w:rPr>
          <w:rFonts w:ascii="Times New Roman" w:hAnsi="Times New Roman" w:cs="Times New Roman"/>
          <w:sz w:val="28"/>
          <w:szCs w:val="28"/>
        </w:rPr>
        <w:tab/>
        <w:t>Кафедра розглядає кандидатури для приймання на посаду науково-педагогічних працівників і дає пропозиції ректору щодо укладення з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ними трудового договору (контракту). Заслуховує, звіт працюючих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викладачів про педагогічну, наукову і методичну роботу, яку вони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виконували в період дії трудового договору і які претендують на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продовження трудових відносин.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Рішення колективу кафедри приймається простою більшістю голосів штатних викладачів (у тому числі і сумісників) та наукових співробітників.</w:t>
      </w:r>
    </w:p>
    <w:p w:rsidR="00030CD1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3.8.</w:t>
      </w:r>
      <w:r w:rsidRPr="00AB37E2">
        <w:rPr>
          <w:rFonts w:ascii="Times New Roman" w:hAnsi="Times New Roman" w:cs="Times New Roman"/>
          <w:sz w:val="28"/>
          <w:szCs w:val="28"/>
        </w:rPr>
        <w:tab/>
        <w:t>Кафедра повинна мати документацію, яка відображає зміст,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організацію і методику проведення навчально-виховного процесу.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br/>
        <w:t>Перелік документації визначається навчальною частиною.</w:t>
      </w:r>
    </w:p>
    <w:p w:rsidR="00C30784" w:rsidRPr="00AB37E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0CD1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72">
        <w:rPr>
          <w:rFonts w:ascii="Times New Roman" w:hAnsi="Times New Roman" w:cs="Times New Roman"/>
          <w:b/>
          <w:sz w:val="28"/>
          <w:szCs w:val="28"/>
        </w:rPr>
        <w:t>4</w:t>
      </w:r>
      <w:r w:rsidR="00B90A72">
        <w:rPr>
          <w:rFonts w:ascii="Times New Roman" w:hAnsi="Times New Roman" w:cs="Times New Roman"/>
          <w:b/>
          <w:sz w:val="28"/>
          <w:szCs w:val="28"/>
        </w:rPr>
        <w:t>.</w:t>
      </w:r>
      <w:r w:rsidRPr="00B90A72">
        <w:rPr>
          <w:rFonts w:ascii="Times New Roman" w:hAnsi="Times New Roman" w:cs="Times New Roman"/>
          <w:b/>
          <w:sz w:val="28"/>
          <w:szCs w:val="28"/>
        </w:rPr>
        <w:t xml:space="preserve"> Порядок створення кафедри</w:t>
      </w:r>
    </w:p>
    <w:p w:rsidR="00C30784" w:rsidRPr="00B90A7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4.1.</w:t>
      </w:r>
      <w:r w:rsidRPr="00AB37E2">
        <w:rPr>
          <w:rFonts w:ascii="Times New Roman" w:hAnsi="Times New Roman" w:cs="Times New Roman"/>
          <w:sz w:val="28"/>
          <w:szCs w:val="28"/>
        </w:rPr>
        <w:tab/>
      </w:r>
      <w:r w:rsidR="009E6E2C">
        <w:rPr>
          <w:rFonts w:ascii="Times New Roman" w:hAnsi="Times New Roman" w:cs="Times New Roman"/>
          <w:sz w:val="28"/>
          <w:szCs w:val="28"/>
        </w:rPr>
        <w:t>К</w:t>
      </w:r>
      <w:r w:rsidRPr="00AB37E2">
        <w:rPr>
          <w:rFonts w:ascii="Times New Roman" w:hAnsi="Times New Roman" w:cs="Times New Roman"/>
          <w:sz w:val="28"/>
          <w:szCs w:val="28"/>
        </w:rPr>
        <w:t>афедра створюється згідно з наказом ректор</w:t>
      </w:r>
      <w:r w:rsidR="006D3E99">
        <w:rPr>
          <w:rFonts w:ascii="Times New Roman" w:hAnsi="Times New Roman" w:cs="Times New Roman"/>
          <w:sz w:val="28"/>
          <w:szCs w:val="28"/>
        </w:rPr>
        <w:t>а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університ</w:t>
      </w:r>
      <w:r w:rsidR="006D3E99">
        <w:rPr>
          <w:rFonts w:ascii="Times New Roman" w:hAnsi="Times New Roman" w:cs="Times New Roman"/>
          <w:sz w:val="28"/>
          <w:szCs w:val="28"/>
        </w:rPr>
        <w:t>ету за поданням проректора з науково-педагогічної роботи</w:t>
      </w:r>
      <w:r w:rsidRPr="00AB37E2">
        <w:rPr>
          <w:rFonts w:ascii="Times New Roman" w:hAnsi="Times New Roman" w:cs="Times New Roman"/>
          <w:sz w:val="28"/>
          <w:szCs w:val="28"/>
        </w:rPr>
        <w:t xml:space="preserve"> та за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 xml:space="preserve">рішенням вченої ради університету, </w:t>
      </w:r>
      <w:r w:rsidR="006D3E99">
        <w:rPr>
          <w:rFonts w:ascii="Times New Roman" w:hAnsi="Times New Roman" w:cs="Times New Roman"/>
          <w:sz w:val="28"/>
          <w:szCs w:val="28"/>
        </w:rPr>
        <w:t>(</w:t>
      </w:r>
      <w:r w:rsidRPr="00AB37E2">
        <w:rPr>
          <w:rFonts w:ascii="Times New Roman" w:hAnsi="Times New Roman" w:cs="Times New Roman"/>
          <w:sz w:val="28"/>
          <w:szCs w:val="28"/>
        </w:rPr>
        <w:t>погодженим з Міністерством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охорони здоров'я України</w:t>
      </w:r>
      <w:r w:rsidR="006D3E99">
        <w:rPr>
          <w:rFonts w:ascii="Times New Roman" w:hAnsi="Times New Roman" w:cs="Times New Roman"/>
          <w:sz w:val="28"/>
          <w:szCs w:val="28"/>
        </w:rPr>
        <w:t>)</w:t>
      </w:r>
      <w:r w:rsidRPr="00AB37E2">
        <w:rPr>
          <w:rFonts w:ascii="Times New Roman" w:hAnsi="Times New Roman" w:cs="Times New Roman"/>
          <w:sz w:val="28"/>
          <w:szCs w:val="28"/>
        </w:rPr>
        <w:t xml:space="preserve"> при наявності достатнього рівня матеріально-технічної бази,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приміщень, необхідних спеціалістів з вищою медичною освітою</w:t>
      </w:r>
      <w:r w:rsidR="001A6145">
        <w:rPr>
          <w:rFonts w:ascii="Times New Roman" w:hAnsi="Times New Roman" w:cs="Times New Roman"/>
          <w:sz w:val="28"/>
          <w:szCs w:val="28"/>
        </w:rPr>
        <w:t xml:space="preserve">, за умови наявності необхідного обсягу </w:t>
      </w:r>
      <w:r w:rsidRPr="00AB37E2">
        <w:rPr>
          <w:rFonts w:ascii="Times New Roman" w:hAnsi="Times New Roman" w:cs="Times New Roman"/>
          <w:sz w:val="28"/>
          <w:szCs w:val="28"/>
        </w:rPr>
        <w:t>навчальної, методичної і лікувальної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роботи для викладацького складу.</w:t>
      </w:r>
    </w:p>
    <w:p w:rsidR="00AB37E2" w:rsidRPr="00AB37E2" w:rsidRDefault="00AB37E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30784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72">
        <w:rPr>
          <w:rFonts w:ascii="Times New Roman" w:hAnsi="Times New Roman" w:cs="Times New Roman"/>
          <w:b/>
          <w:sz w:val="28"/>
          <w:szCs w:val="28"/>
        </w:rPr>
        <w:t>5. Структура кафедри</w:t>
      </w:r>
    </w:p>
    <w:p w:rsidR="00C30784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F6451" w:rsidRPr="00AB37E2">
        <w:rPr>
          <w:rFonts w:ascii="Times New Roman" w:hAnsi="Times New Roman" w:cs="Times New Roman"/>
          <w:sz w:val="28"/>
          <w:szCs w:val="28"/>
        </w:rPr>
        <w:t>Кафедра має навчальні лабораторії, наукові лабораторії, кабінети, інші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підрозділи, що забезпечують виконання навчальної, методичної та наукової роботи.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F6451" w:rsidRPr="00AB37E2">
        <w:rPr>
          <w:rFonts w:ascii="Times New Roman" w:hAnsi="Times New Roman" w:cs="Times New Roman"/>
          <w:sz w:val="28"/>
          <w:szCs w:val="28"/>
        </w:rPr>
        <w:t>У разі потреби для забезпечення розвитку нового напряму навчальної,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методичної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та наукової діяльності при кафедрі може створюватися секція.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5.3.</w:t>
      </w:r>
      <w:r w:rsidRPr="00AB37E2">
        <w:rPr>
          <w:rFonts w:ascii="Times New Roman" w:hAnsi="Times New Roman" w:cs="Times New Roman"/>
          <w:sz w:val="28"/>
          <w:szCs w:val="28"/>
        </w:rPr>
        <w:tab/>
        <w:t>До складу кафедри входять завідувач кафедри, професори, доценти,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старші викладачі, асистенти, викладачі-стажисти, аспіранти,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докторанти, наукові співробітники та навчально-допоміжний персонал.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До складу кафедри входять також викладачі, що працюють за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сумісництвом чи на умовах погодинної оплати.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Профілююча кафедра у необхідних випадках може мати філії з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розміщенням на території підприємства, установи чи організації з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використанням їхньої матеріально-технічної бази.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F6451" w:rsidRPr="00AB37E2">
        <w:rPr>
          <w:rFonts w:ascii="Times New Roman" w:hAnsi="Times New Roman" w:cs="Times New Roman"/>
          <w:sz w:val="28"/>
          <w:szCs w:val="28"/>
        </w:rPr>
        <w:t>У філії можуть працювати як штатні викладачі і співробітники, так 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провідні спеціалісти підприємства, установи, організації, залучені до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роботи за сумісництвом.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6451" w:rsidRPr="00AB37E2">
        <w:rPr>
          <w:rFonts w:ascii="Times New Roman" w:hAnsi="Times New Roman" w:cs="Times New Roman"/>
          <w:sz w:val="28"/>
          <w:szCs w:val="28"/>
        </w:rPr>
        <w:t>6.</w:t>
      </w:r>
      <w:r w:rsidR="003F6451" w:rsidRPr="00AB37E2">
        <w:rPr>
          <w:rFonts w:ascii="Times New Roman" w:hAnsi="Times New Roman" w:cs="Times New Roman"/>
          <w:sz w:val="28"/>
          <w:szCs w:val="28"/>
        </w:rPr>
        <w:tab/>
        <w:t>Керує філією провідний спеціаліст підприємства, установи, організації,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 базі яких створена філія, призначений ректором університету за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умови, що цей спеціаліст має, як правило, вчене звання (доцент,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професор, старший науковий </w:t>
      </w:r>
      <w:r w:rsidR="003F6451" w:rsidRPr="00AB37E2">
        <w:rPr>
          <w:rFonts w:ascii="Times New Roman" w:hAnsi="Times New Roman" w:cs="Times New Roman"/>
          <w:sz w:val="28"/>
          <w:szCs w:val="28"/>
        </w:rPr>
        <w:lastRenderedPageBreak/>
        <w:t>співробітник) або науковий ступінь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(кандидат, доктор наук) і працює на кафедрі за сумісництвом чи на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умовах погодинної оплати.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Наказ про призначення завідувача філії кафедри видасться ректором за поданням завідувача кафедри, узгодженим з керівником відповідного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підприємства, організації.</w:t>
      </w:r>
    </w:p>
    <w:p w:rsidR="00030CD1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5.7. На філію покладаються обов'язки виконувати усі види навчальної, методичної та наукової роботи з урахуванням завдань підприємств, установ і організацій та необхідності впровадження результатів наукової роботи в практику.</w:t>
      </w:r>
    </w:p>
    <w:p w:rsidR="00C30784" w:rsidRPr="00AB37E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0CD1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72">
        <w:rPr>
          <w:rFonts w:ascii="Times New Roman" w:hAnsi="Times New Roman" w:cs="Times New Roman"/>
          <w:b/>
          <w:sz w:val="28"/>
          <w:szCs w:val="28"/>
        </w:rPr>
        <w:t>6. Права та обов'язки кафедри</w:t>
      </w:r>
    </w:p>
    <w:p w:rsidR="00C30784" w:rsidRPr="00B90A7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 xml:space="preserve">6.1. </w:t>
      </w:r>
      <w:r w:rsidR="005A5E92">
        <w:rPr>
          <w:rFonts w:ascii="Times New Roman" w:hAnsi="Times New Roman" w:cs="Times New Roman"/>
          <w:sz w:val="28"/>
          <w:szCs w:val="28"/>
        </w:rPr>
        <w:t>К</w:t>
      </w:r>
      <w:r w:rsidRPr="00AB37E2">
        <w:rPr>
          <w:rFonts w:ascii="Times New Roman" w:hAnsi="Times New Roman" w:cs="Times New Roman"/>
          <w:sz w:val="28"/>
          <w:szCs w:val="28"/>
        </w:rPr>
        <w:t>афедра та її працівники мають право на належні умови праці, побуту, відпочинку, які забезпечує адміністрація навчального закладу, виявлення педагогічної ініціативи.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6.2.</w:t>
      </w:r>
      <w:r w:rsidRPr="00AB37E2">
        <w:rPr>
          <w:rFonts w:ascii="Times New Roman" w:hAnsi="Times New Roman" w:cs="Times New Roman"/>
          <w:sz w:val="28"/>
          <w:szCs w:val="28"/>
        </w:rPr>
        <w:tab/>
        <w:t>Бути захищеною від посягання на правові, соціальні та професійні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гарантії, відповідно до діючих актів законодавства та нормативних</w:t>
      </w:r>
      <w:r w:rsidR="00B90A72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 xml:space="preserve">актів </w:t>
      </w:r>
      <w:r w:rsidR="00B90A72">
        <w:rPr>
          <w:rFonts w:ascii="Times New Roman" w:hAnsi="Times New Roman" w:cs="Times New Roman"/>
          <w:sz w:val="28"/>
          <w:szCs w:val="28"/>
        </w:rPr>
        <w:t xml:space="preserve">МОЗ та </w:t>
      </w:r>
      <w:r w:rsidR="005A5E92">
        <w:rPr>
          <w:rFonts w:ascii="Times New Roman" w:hAnsi="Times New Roman" w:cs="Times New Roman"/>
          <w:sz w:val="28"/>
          <w:szCs w:val="28"/>
        </w:rPr>
        <w:t>МОН України</w:t>
      </w:r>
      <w:r w:rsidR="00C30784">
        <w:rPr>
          <w:rFonts w:ascii="Times New Roman" w:hAnsi="Times New Roman" w:cs="Times New Roman"/>
          <w:sz w:val="28"/>
          <w:szCs w:val="28"/>
        </w:rPr>
        <w:t xml:space="preserve">, статуту </w:t>
      </w:r>
      <w:r w:rsidR="00B90A72">
        <w:rPr>
          <w:rFonts w:ascii="Times New Roman" w:hAnsi="Times New Roman" w:cs="Times New Roman"/>
          <w:sz w:val="28"/>
          <w:szCs w:val="28"/>
        </w:rPr>
        <w:t>Університету</w:t>
      </w:r>
      <w:r w:rsidRPr="00AB37E2">
        <w:rPr>
          <w:rFonts w:ascii="Times New Roman" w:hAnsi="Times New Roman" w:cs="Times New Roman"/>
          <w:sz w:val="28"/>
          <w:szCs w:val="28"/>
        </w:rPr>
        <w:t>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Використовувати наявну апаратуру, медичне обладнання, технічні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засоби навчання, наочне приладдя, медикаменти та інші засоби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медичного та господарського призначення, придбані за рахунок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університету та клінічного закладу.</w:t>
      </w:r>
    </w:p>
    <w:p w:rsidR="00C30784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3F6451" w:rsidRPr="00AB37E2">
        <w:rPr>
          <w:rFonts w:ascii="Times New Roman" w:hAnsi="Times New Roman" w:cs="Times New Roman"/>
          <w:sz w:val="28"/>
          <w:szCs w:val="28"/>
        </w:rPr>
        <w:t>Публікувати навчально-методичні і наукові праці від імені університету</w:t>
      </w:r>
      <w:r w:rsidR="00C30784">
        <w:rPr>
          <w:rFonts w:ascii="Times New Roman" w:hAnsi="Times New Roman" w:cs="Times New Roman"/>
          <w:sz w:val="28"/>
          <w:szCs w:val="28"/>
        </w:rPr>
        <w:t xml:space="preserve"> та клінічного закладу. 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Колектив кафедри зобов'язаний забезпечити рівень викладання предмету за фахом, який відповідає державному стандарту якості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освіти, з метою підготовки спеціалістів відповідного рівня кваліфікації.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Колектив кафедри зобов'язаний знати:</w:t>
      </w:r>
    </w:p>
    <w:p w:rsidR="00030CD1" w:rsidRPr="00AB37E2" w:rsidRDefault="003F6451" w:rsidP="005C2B02">
      <w:pPr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</w:t>
      </w:r>
      <w:r w:rsidRPr="00AB37E2">
        <w:rPr>
          <w:rFonts w:ascii="Times New Roman" w:hAnsi="Times New Roman" w:cs="Times New Roman"/>
          <w:sz w:val="28"/>
          <w:szCs w:val="28"/>
        </w:rPr>
        <w:tab/>
      </w:r>
      <w:r w:rsidR="00F37D21">
        <w:rPr>
          <w:rFonts w:ascii="Times New Roman" w:hAnsi="Times New Roman" w:cs="Times New Roman"/>
          <w:sz w:val="28"/>
          <w:szCs w:val="28"/>
        </w:rPr>
        <w:t xml:space="preserve">Конституцію України, вимоги законодавства України з питань , віднесених до компетенції працівників кафедри, </w:t>
      </w:r>
      <w:r w:rsidR="00B90A72">
        <w:rPr>
          <w:rFonts w:ascii="Times New Roman" w:hAnsi="Times New Roman" w:cs="Times New Roman"/>
          <w:sz w:val="28"/>
          <w:szCs w:val="28"/>
        </w:rPr>
        <w:t xml:space="preserve"> нормативно-правові акти </w:t>
      </w:r>
      <w:r w:rsidRP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F37D21">
        <w:rPr>
          <w:rFonts w:ascii="Times New Roman" w:hAnsi="Times New Roman" w:cs="Times New Roman"/>
          <w:sz w:val="28"/>
          <w:szCs w:val="28"/>
        </w:rPr>
        <w:t>К</w:t>
      </w:r>
      <w:r w:rsidR="00F37D21" w:rsidRPr="00AB37E2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F37D21">
        <w:rPr>
          <w:rFonts w:ascii="Times New Roman" w:hAnsi="Times New Roman" w:cs="Times New Roman"/>
          <w:sz w:val="28"/>
          <w:szCs w:val="28"/>
        </w:rPr>
        <w:t>М</w:t>
      </w:r>
      <w:r w:rsidR="00F37D21" w:rsidRPr="00AB37E2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F37D21">
        <w:rPr>
          <w:rFonts w:ascii="Times New Roman" w:hAnsi="Times New Roman" w:cs="Times New Roman"/>
          <w:sz w:val="28"/>
          <w:szCs w:val="28"/>
        </w:rPr>
        <w:t>України</w:t>
      </w:r>
      <w:r w:rsidR="005C2B02">
        <w:rPr>
          <w:rFonts w:ascii="Times New Roman" w:hAnsi="Times New Roman" w:cs="Times New Roman"/>
          <w:sz w:val="28"/>
          <w:szCs w:val="28"/>
        </w:rPr>
        <w:t xml:space="preserve">, </w:t>
      </w:r>
      <w:r w:rsidR="00F37D21" w:rsidRPr="00AB37E2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МОЗ та МОН України;</w:t>
      </w:r>
    </w:p>
    <w:p w:rsidR="00030CD1" w:rsidRPr="00AB37E2" w:rsidRDefault="003F6451" w:rsidP="005C2B02">
      <w:pPr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-</w:t>
      </w:r>
      <w:r w:rsidRPr="00AB37E2">
        <w:rPr>
          <w:rFonts w:ascii="Times New Roman" w:hAnsi="Times New Roman" w:cs="Times New Roman"/>
          <w:sz w:val="28"/>
          <w:szCs w:val="28"/>
        </w:rPr>
        <w:tab/>
        <w:t>правила техніки безпеки в користуванні технічними засобами,</w:t>
      </w:r>
      <w:r w:rsidR="00C30784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приладами, які використовуються на кафедрі.</w:t>
      </w:r>
    </w:p>
    <w:p w:rsidR="00030CD1" w:rsidRPr="00AB37E2" w:rsidRDefault="003F6451" w:rsidP="005C2B02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6.7.</w:t>
      </w:r>
      <w:r w:rsidRPr="00AB37E2">
        <w:rPr>
          <w:rFonts w:ascii="Times New Roman" w:hAnsi="Times New Roman" w:cs="Times New Roman"/>
          <w:sz w:val="28"/>
          <w:szCs w:val="28"/>
        </w:rPr>
        <w:tab/>
        <w:t>Колектив кафедри зобов'язаний здійснювати:</w:t>
      </w:r>
    </w:p>
    <w:p w:rsidR="00030CD1" w:rsidRPr="00AB37E2" w:rsidRDefault="00C30784" w:rsidP="005C2B02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читання лекцій і проведення практичних та інших занять на високому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науково-методичному рівні;</w:t>
      </w:r>
    </w:p>
    <w:p w:rsidR="00030CD1" w:rsidRPr="00AB37E2" w:rsidRDefault="00C30784" w:rsidP="005C2B02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контроль за якістю проведення практичних занять;</w:t>
      </w:r>
    </w:p>
    <w:p w:rsidR="00030CD1" w:rsidRPr="00AB37E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щомісячний аналіз ефективності педагогічного процесу;</w:t>
      </w:r>
    </w:p>
    <w:p w:rsidR="00030CD1" w:rsidRPr="00AB37E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проведення екзаменів;</w:t>
      </w:r>
    </w:p>
    <w:p w:rsidR="00030CD1" w:rsidRPr="00AB37E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проведення занять і заліків;</w:t>
      </w:r>
    </w:p>
    <w:p w:rsidR="00030CD1" w:rsidRPr="00AB37E2" w:rsidRDefault="00C30784" w:rsidP="009E6E2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прийом практичних навичок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у студентів і контроль їх засвоєння;</w:t>
      </w:r>
    </w:p>
    <w:p w:rsidR="00030CD1" w:rsidRPr="00AB37E2" w:rsidRDefault="00C30784" w:rsidP="009E6E2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брати участь у методичній роботі кафедри та в розробці рекомендацій із вдосконалення рівня викладання;</w:t>
      </w:r>
    </w:p>
    <w:p w:rsidR="00030CD1" w:rsidRPr="00AB37E2" w:rsidRDefault="00C30784" w:rsidP="009E6E2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брати участь у керівництві СНТ кафедри;</w:t>
      </w:r>
    </w:p>
    <w:p w:rsidR="00030CD1" w:rsidRPr="00AB37E2" w:rsidRDefault="00C30784" w:rsidP="009E6E2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брати участь у написанні підручників, навчально-методичних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посібників;</w:t>
      </w:r>
    </w:p>
    <w:p w:rsidR="00030CD1" w:rsidRPr="00AB37E2" w:rsidRDefault="00C30784" w:rsidP="009E6E2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брати активну участь в науково-дослідній роботі кафедри;</w:t>
      </w:r>
    </w:p>
    <w:p w:rsidR="00030CD1" w:rsidRDefault="00C30784" w:rsidP="009E6E2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здійснювати виховну роботу серед студентів.</w:t>
      </w:r>
    </w:p>
    <w:p w:rsidR="00C30784" w:rsidRPr="00AB37E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54429" w:rsidRDefault="00254429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D1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A72">
        <w:rPr>
          <w:rFonts w:ascii="Times New Roman" w:hAnsi="Times New Roman" w:cs="Times New Roman"/>
          <w:b/>
          <w:sz w:val="28"/>
          <w:szCs w:val="28"/>
        </w:rPr>
        <w:lastRenderedPageBreak/>
        <w:t>7. Керівництво кафедрою</w:t>
      </w:r>
    </w:p>
    <w:p w:rsidR="00C30784" w:rsidRPr="00B90A72" w:rsidRDefault="00C30784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D1C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7.1.</w:t>
      </w:r>
      <w:r w:rsidRPr="00AB37E2">
        <w:rPr>
          <w:rFonts w:ascii="Times New Roman" w:hAnsi="Times New Roman" w:cs="Times New Roman"/>
          <w:sz w:val="28"/>
          <w:szCs w:val="28"/>
        </w:rPr>
        <w:tab/>
        <w:t>Кафедру очолює завідувач кафедри</w:t>
      </w:r>
      <w:r w:rsidR="00A04D1C">
        <w:rPr>
          <w:rFonts w:ascii="Times New Roman" w:hAnsi="Times New Roman" w:cs="Times New Roman"/>
          <w:sz w:val="28"/>
          <w:szCs w:val="28"/>
        </w:rPr>
        <w:t>, який не може перебувати на посаді більше як два строки.</w:t>
      </w:r>
      <w:r w:rsidRPr="00AB37E2">
        <w:rPr>
          <w:rFonts w:ascii="Times New Roman" w:hAnsi="Times New Roman" w:cs="Times New Roman"/>
          <w:sz w:val="28"/>
          <w:szCs w:val="28"/>
        </w:rPr>
        <w:t xml:space="preserve"> </w:t>
      </w:r>
      <w:r w:rsidR="001A6145"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A04D1C">
        <w:rPr>
          <w:rFonts w:ascii="Times New Roman" w:hAnsi="Times New Roman" w:cs="Times New Roman"/>
          <w:sz w:val="28"/>
          <w:szCs w:val="28"/>
        </w:rPr>
        <w:t xml:space="preserve"> повинен мати науковий ступінь т</w:t>
      </w:r>
      <w:r w:rsidR="00174304">
        <w:rPr>
          <w:rFonts w:ascii="Times New Roman" w:hAnsi="Times New Roman" w:cs="Times New Roman"/>
          <w:sz w:val="28"/>
          <w:szCs w:val="28"/>
        </w:rPr>
        <w:t>а/</w:t>
      </w:r>
      <w:r w:rsidR="00A04D1C">
        <w:rPr>
          <w:rFonts w:ascii="Times New Roman" w:hAnsi="Times New Roman" w:cs="Times New Roman"/>
          <w:sz w:val="28"/>
          <w:szCs w:val="28"/>
        </w:rPr>
        <w:t xml:space="preserve">або вчене (почесне) звання відповідно до профілю кафедри. </w:t>
      </w:r>
      <w:r w:rsidR="001A6145">
        <w:rPr>
          <w:rFonts w:ascii="Times New Roman" w:hAnsi="Times New Roman" w:cs="Times New Roman"/>
          <w:sz w:val="28"/>
          <w:szCs w:val="28"/>
        </w:rPr>
        <w:t>Завідувач кафедри</w:t>
      </w:r>
      <w:r w:rsidR="00A04D1C">
        <w:rPr>
          <w:rFonts w:ascii="Times New Roman" w:hAnsi="Times New Roman" w:cs="Times New Roman"/>
          <w:sz w:val="28"/>
          <w:szCs w:val="28"/>
        </w:rPr>
        <w:t xml:space="preserve"> обирається за конкурсом таємним голосуванням вченою радою Університету строком на п’ять років з урахуванням пропозицій трудового колективу факультету (навчально-наукового інституту) та кафедри. Ректор Університету укладає з завідувачем кафедри контракт. 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Цю посаду може займати, як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правило, особа, яка має вчене звання професора або науковий ступінь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доктора наук і стаж педагогічної роботи не менш</w:t>
      </w:r>
      <w:r w:rsidR="00A71861">
        <w:rPr>
          <w:rFonts w:ascii="Times New Roman" w:hAnsi="Times New Roman" w:cs="Times New Roman"/>
          <w:sz w:val="28"/>
          <w:szCs w:val="28"/>
        </w:rPr>
        <w:t xml:space="preserve">е </w:t>
      </w:r>
      <w:r w:rsidRPr="00AB37E2">
        <w:rPr>
          <w:rFonts w:ascii="Times New Roman" w:hAnsi="Times New Roman" w:cs="Times New Roman"/>
          <w:sz w:val="28"/>
          <w:szCs w:val="28"/>
        </w:rPr>
        <w:t xml:space="preserve"> п'яти років.</w:t>
      </w:r>
      <w:r w:rsidR="00A71861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В окремих випадках посаду завідуючого кафедрою може займати особа, яка мас науковий ступінь кандидата наук та вчене звання доцента.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7.2.</w:t>
      </w:r>
      <w:r w:rsidRPr="00AB37E2">
        <w:rPr>
          <w:rFonts w:ascii="Times New Roman" w:hAnsi="Times New Roman" w:cs="Times New Roman"/>
          <w:sz w:val="28"/>
          <w:szCs w:val="28"/>
        </w:rPr>
        <w:tab/>
        <w:t>Завідувач кафедри підпорядковується безпосередньо декану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факультету і несе повну відповідальність за роботу кафедри.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7.3.</w:t>
      </w:r>
      <w:r w:rsidRPr="00AB37E2">
        <w:rPr>
          <w:rFonts w:ascii="Times New Roman" w:hAnsi="Times New Roman" w:cs="Times New Roman"/>
          <w:sz w:val="28"/>
          <w:szCs w:val="28"/>
        </w:rPr>
        <w:tab/>
        <w:t xml:space="preserve">За рішенням кафедри, погодженим </w:t>
      </w:r>
      <w:r w:rsidRPr="0004715F">
        <w:rPr>
          <w:rFonts w:ascii="Times New Roman" w:hAnsi="Times New Roman" w:cs="Times New Roman"/>
          <w:sz w:val="28"/>
          <w:szCs w:val="28"/>
        </w:rPr>
        <w:t xml:space="preserve">з проректором </w:t>
      </w:r>
      <w:r w:rsidR="0004715F" w:rsidRPr="0004715F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  <w:r w:rsidRPr="0004715F">
        <w:rPr>
          <w:rFonts w:ascii="Times New Roman" w:hAnsi="Times New Roman" w:cs="Times New Roman"/>
          <w:sz w:val="28"/>
          <w:szCs w:val="28"/>
        </w:rPr>
        <w:t>,</w:t>
      </w:r>
      <w:r w:rsidR="0004715F" w:rsidRP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04715F">
        <w:rPr>
          <w:rFonts w:ascii="Times New Roman" w:hAnsi="Times New Roman" w:cs="Times New Roman"/>
          <w:sz w:val="28"/>
          <w:szCs w:val="28"/>
        </w:rPr>
        <w:t>з урахуванням обсягу науково-дослідної роботи може бути</w:t>
      </w:r>
      <w:r w:rsidR="0004715F" w:rsidRP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04715F">
        <w:rPr>
          <w:rFonts w:ascii="Times New Roman" w:hAnsi="Times New Roman" w:cs="Times New Roman"/>
          <w:sz w:val="28"/>
          <w:szCs w:val="28"/>
        </w:rPr>
        <w:t>передбачена посада заступника завідувача кафедри</w:t>
      </w:r>
      <w:r w:rsidRPr="00AB37E2">
        <w:rPr>
          <w:rFonts w:ascii="Times New Roman" w:hAnsi="Times New Roman" w:cs="Times New Roman"/>
          <w:sz w:val="28"/>
          <w:szCs w:val="28"/>
        </w:rPr>
        <w:t xml:space="preserve"> з наукових питань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на громадських засадах без додаткової оплати.</w:t>
      </w:r>
    </w:p>
    <w:p w:rsidR="0004715F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Заступник підпорядковується безпосередньо завідувачу кафедри.</w:t>
      </w:r>
    </w:p>
    <w:p w:rsidR="00030CD1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Завідувач кафедри бере участь у роботі усіх підрозділів університету,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де обговорюються питання діяльності кафедри.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Затверджує плани роботи кафедри, індивідуальні плани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співробітників кафедри.</w:t>
      </w:r>
    </w:p>
    <w:p w:rsidR="0004715F" w:rsidRPr="00A04D1C" w:rsidRDefault="0004715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4D1C">
        <w:rPr>
          <w:rFonts w:ascii="Times New Roman" w:hAnsi="Times New Roman" w:cs="Times New Roman"/>
          <w:sz w:val="28"/>
          <w:szCs w:val="28"/>
        </w:rPr>
        <w:t xml:space="preserve">7.5.  </w:t>
      </w:r>
      <w:r w:rsidR="00B9087D">
        <w:rPr>
          <w:rFonts w:ascii="Times New Roman" w:hAnsi="Times New Roman" w:cs="Times New Roman"/>
          <w:sz w:val="28"/>
          <w:szCs w:val="28"/>
        </w:rPr>
        <w:t>Завідувач кафедри забезпечує організацію освітнього процесу, виконання навчальних планів  і програм навчальних дисциплін, здійснює контроль за якістю викладання навчальних дисциплін, навчально-методичною та науковою діяльністю викладачів</w:t>
      </w:r>
      <w:r w:rsidR="00567F2F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1A6145">
        <w:rPr>
          <w:rFonts w:ascii="Times New Roman" w:hAnsi="Times New Roman" w:cs="Times New Roman"/>
          <w:sz w:val="28"/>
          <w:szCs w:val="28"/>
        </w:rPr>
        <w:t xml:space="preserve"> належне збереження </w:t>
      </w:r>
      <w:r w:rsidR="00567F2F">
        <w:rPr>
          <w:rFonts w:ascii="Times New Roman" w:hAnsi="Times New Roman" w:cs="Times New Roman"/>
          <w:sz w:val="28"/>
          <w:szCs w:val="28"/>
        </w:rPr>
        <w:t>матеріально-технічної бази.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4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Здійснює розподіл педагогічного навантаження і функціональних</w:t>
      </w:r>
      <w:r w:rsidR="0004715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обов'язків між </w:t>
      </w:r>
      <w:r w:rsidR="00B9087D">
        <w:rPr>
          <w:rFonts w:ascii="Times New Roman" w:hAnsi="Times New Roman" w:cs="Times New Roman"/>
          <w:sz w:val="28"/>
          <w:szCs w:val="28"/>
        </w:rPr>
        <w:t xml:space="preserve">працівниками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кафедри і контролює їх виконання</w:t>
      </w:r>
      <w:r w:rsidR="00B9087D">
        <w:rPr>
          <w:rFonts w:ascii="Times New Roman" w:hAnsi="Times New Roman" w:cs="Times New Roman"/>
          <w:sz w:val="28"/>
          <w:szCs w:val="28"/>
        </w:rPr>
        <w:t>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4D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Подає ректору пропозиції щодо приймання нових працівників,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переміщення та переведення на іншу роботу та звільнення їх з роботи.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4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Вносить ректору пропозиції щодо заохочення викладачів та інших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співробітників кафедри, які успішно і сумлінно виконують свої трудові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обов'язки.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4D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Порушує перед ректором питання про притягнення працівників кафедри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до дисциплінарної та матеріальної відповідальності за неналежне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виконання ними трудових обов'язків і за майнову шкоду, заподіяну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університету.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4D1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Вимагає від інших структурних підрозділів вжити заходів для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забезпечення необхідних умов для проведення навчально-виховної та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науково-дослідної роботи.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04D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Бере участь у засіданнях Вченої ради університету, факультету.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04D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Бере участь у засіданнях спеціалізованих рад, якщо його затверджено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членом цих рад. Ця робота с важливою складовою їхньої наукової та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науково-педагогічної діяльності.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7.1</w:t>
      </w:r>
      <w:r w:rsidR="00A04D1C">
        <w:rPr>
          <w:rFonts w:ascii="Times New Roman" w:hAnsi="Times New Roman" w:cs="Times New Roman"/>
          <w:sz w:val="28"/>
          <w:szCs w:val="28"/>
        </w:rPr>
        <w:t>3</w:t>
      </w:r>
      <w:r w:rsidRPr="00AB37E2">
        <w:rPr>
          <w:rFonts w:ascii="Times New Roman" w:hAnsi="Times New Roman" w:cs="Times New Roman"/>
          <w:sz w:val="28"/>
          <w:szCs w:val="28"/>
        </w:rPr>
        <w:t>.</w:t>
      </w:r>
      <w:r w:rsidRPr="00AB37E2">
        <w:rPr>
          <w:rFonts w:ascii="Times New Roman" w:hAnsi="Times New Roman" w:cs="Times New Roman"/>
          <w:sz w:val="28"/>
          <w:szCs w:val="28"/>
        </w:rPr>
        <w:tab/>
        <w:t>Здійснює безпосереднє керівництво і несе відповідальність за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створення здорових, безпечних умов праці і проведення навчально-виховного процесу па кафедрі.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04D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Проводить з</w:t>
      </w:r>
      <w:r w:rsidR="00567F2F">
        <w:rPr>
          <w:rFonts w:ascii="Times New Roman" w:hAnsi="Times New Roman" w:cs="Times New Roman"/>
          <w:sz w:val="28"/>
          <w:szCs w:val="28"/>
        </w:rPr>
        <w:t xml:space="preserve"> кожним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працівником на кафедрі первинний інструктаж</w:t>
      </w:r>
      <w:r w:rsidR="00B9087D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з охорони праці та інші види інструктажів </w:t>
      </w:r>
      <w:r w:rsidR="00567F2F">
        <w:rPr>
          <w:rFonts w:ascii="Times New Roman" w:hAnsi="Times New Roman" w:cs="Times New Roman"/>
          <w:sz w:val="28"/>
          <w:szCs w:val="28"/>
        </w:rPr>
        <w:t>відповідно до чинного законодавства.</w:t>
      </w:r>
    </w:p>
    <w:p w:rsidR="00030CD1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A04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Не менше одного разу на рік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звітує на засіданні Вченої ради університету про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підсумки роботи кафедри.</w:t>
      </w:r>
    </w:p>
    <w:p w:rsidR="0004715F" w:rsidRDefault="0004715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04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Виконує інші обов’язки, передбачені посадовою інструкцією.</w:t>
      </w:r>
    </w:p>
    <w:p w:rsidR="0004715F" w:rsidRPr="00AB37E2" w:rsidRDefault="0004715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0CD1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72">
        <w:rPr>
          <w:rFonts w:ascii="Times New Roman" w:hAnsi="Times New Roman" w:cs="Times New Roman"/>
          <w:b/>
          <w:sz w:val="28"/>
          <w:szCs w:val="28"/>
        </w:rPr>
        <w:t>8. Порядок заміщення посади завідувача кафедри</w:t>
      </w:r>
    </w:p>
    <w:p w:rsidR="00567F2F" w:rsidRPr="00B90A72" w:rsidRDefault="00567F2F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5A5E92">
        <w:rPr>
          <w:rFonts w:ascii="Times New Roman" w:hAnsi="Times New Roman" w:cs="Times New Roman"/>
          <w:sz w:val="28"/>
          <w:szCs w:val="28"/>
        </w:rPr>
        <w:t>Прийом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на </w:t>
      </w:r>
      <w:r w:rsidR="005A5E92">
        <w:rPr>
          <w:rFonts w:ascii="Times New Roman" w:hAnsi="Times New Roman" w:cs="Times New Roman"/>
          <w:sz w:val="28"/>
          <w:szCs w:val="28"/>
        </w:rPr>
        <w:t>посаду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завідувача кафедри проводиться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відповідно до чинного законодавства за трудовим договором </w:t>
      </w:r>
      <w:r w:rsidR="005A5E92">
        <w:rPr>
          <w:rFonts w:ascii="Times New Roman" w:hAnsi="Times New Roman" w:cs="Times New Roman"/>
          <w:sz w:val="28"/>
          <w:szCs w:val="28"/>
        </w:rPr>
        <w:t>(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контрактом</w:t>
      </w:r>
      <w:r w:rsidR="005A5E92">
        <w:rPr>
          <w:rFonts w:ascii="Times New Roman" w:hAnsi="Times New Roman" w:cs="Times New Roman"/>
          <w:sz w:val="28"/>
          <w:szCs w:val="28"/>
        </w:rPr>
        <w:t>)</w:t>
      </w:r>
      <w:r w:rsidR="003F6451" w:rsidRPr="00AB37E2">
        <w:rPr>
          <w:rFonts w:ascii="Times New Roman" w:hAnsi="Times New Roman" w:cs="Times New Roman"/>
          <w:sz w:val="28"/>
          <w:szCs w:val="28"/>
        </w:rPr>
        <w:t>, а також може здійснюватися на основі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конкурсного підбору.</w:t>
      </w:r>
    </w:p>
    <w:p w:rsidR="00030CD1" w:rsidRPr="00AB37E2" w:rsidRDefault="00B90A7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При </w:t>
      </w:r>
      <w:r w:rsidR="005A5E92">
        <w:rPr>
          <w:rFonts w:ascii="Times New Roman" w:hAnsi="Times New Roman" w:cs="Times New Roman"/>
          <w:sz w:val="28"/>
          <w:szCs w:val="28"/>
        </w:rPr>
        <w:t>прийом</w:t>
      </w:r>
      <w:r w:rsidR="005C2B02">
        <w:rPr>
          <w:rFonts w:ascii="Times New Roman" w:hAnsi="Times New Roman" w:cs="Times New Roman"/>
          <w:sz w:val="28"/>
          <w:szCs w:val="28"/>
        </w:rPr>
        <w:t>і</w:t>
      </w:r>
      <w:r w:rsidR="005A5E92">
        <w:rPr>
          <w:rFonts w:ascii="Times New Roman" w:hAnsi="Times New Roman" w:cs="Times New Roman"/>
          <w:sz w:val="28"/>
          <w:szCs w:val="28"/>
        </w:rPr>
        <w:t xml:space="preserve"> посаду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завідувача кафедри, якщо конкурс не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оголошується, на умовах трудового договору </w:t>
      </w:r>
      <w:r w:rsidR="005A5E92">
        <w:rPr>
          <w:rFonts w:ascii="Times New Roman" w:hAnsi="Times New Roman" w:cs="Times New Roman"/>
          <w:sz w:val="28"/>
          <w:szCs w:val="28"/>
        </w:rPr>
        <w:t>(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контракту</w:t>
      </w:r>
      <w:r w:rsidR="005A5E92">
        <w:rPr>
          <w:rFonts w:ascii="Times New Roman" w:hAnsi="Times New Roman" w:cs="Times New Roman"/>
          <w:sz w:val="28"/>
          <w:szCs w:val="28"/>
        </w:rPr>
        <w:t>)</w:t>
      </w:r>
      <w:r w:rsidR="003F6451" w:rsidRPr="00AB37E2">
        <w:rPr>
          <w:rFonts w:ascii="Times New Roman" w:hAnsi="Times New Roman" w:cs="Times New Roman"/>
          <w:sz w:val="28"/>
          <w:szCs w:val="28"/>
        </w:rPr>
        <w:t>,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кандидатура на цю посаду розглядається Вченою радою університету,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яка надає ректорові відповідні пропозиції.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 xml:space="preserve">Кандидатуру на посаду завідувача кафедри може подавати </w:t>
      </w:r>
      <w:r w:rsidR="00BA109E">
        <w:rPr>
          <w:rFonts w:ascii="Times New Roman" w:hAnsi="Times New Roman" w:cs="Times New Roman"/>
          <w:sz w:val="28"/>
          <w:szCs w:val="28"/>
        </w:rPr>
        <w:t>і</w:t>
      </w:r>
      <w:r w:rsidRPr="00AB37E2">
        <w:rPr>
          <w:rFonts w:ascii="Times New Roman" w:hAnsi="Times New Roman" w:cs="Times New Roman"/>
          <w:sz w:val="28"/>
          <w:szCs w:val="28"/>
        </w:rPr>
        <w:t xml:space="preserve"> ректор університету.</w:t>
      </w: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3F6451" w:rsidRPr="00AB37E2">
        <w:rPr>
          <w:rFonts w:ascii="Times New Roman" w:hAnsi="Times New Roman" w:cs="Times New Roman"/>
          <w:sz w:val="28"/>
          <w:szCs w:val="28"/>
        </w:rPr>
        <w:t>Рішення Вченої ради щодо завідувача кафедри приймається за участю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не менш 2/3 членів Вченої ради. Рекомендованим до укладення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договору (контракту) вважається кандидат, який здобув більше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50 відсотків голосів присутніх членів вченої ради.</w:t>
      </w: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3F6451" w:rsidRPr="00AB37E2">
        <w:rPr>
          <w:rFonts w:ascii="Times New Roman" w:hAnsi="Times New Roman" w:cs="Times New Roman"/>
          <w:sz w:val="28"/>
          <w:szCs w:val="28"/>
        </w:rPr>
        <w:t>Якщо особа працювала в університет</w:t>
      </w:r>
      <w:r w:rsidR="005C2B02">
        <w:rPr>
          <w:rFonts w:ascii="Times New Roman" w:hAnsi="Times New Roman" w:cs="Times New Roman"/>
          <w:sz w:val="28"/>
          <w:szCs w:val="28"/>
        </w:rPr>
        <w:t>і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на посаді завідувача кафедри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і претендує на продовження трудових відносин після закінчення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терміну трудового договору, то </w:t>
      </w:r>
      <w:r w:rsidR="005C2B02">
        <w:rPr>
          <w:rFonts w:ascii="Times New Roman" w:hAnsi="Times New Roman" w:cs="Times New Roman"/>
          <w:sz w:val="28"/>
          <w:szCs w:val="28"/>
        </w:rPr>
        <w:t>вона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звітує перед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Вченою радою університету про свою педагогічну, наукову і методичну роботу.</w:t>
      </w: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Конкурс на заміщення посади завідувача кафедри проводиться у таких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випадках:</w:t>
      </w:r>
    </w:p>
    <w:p w:rsidR="00030CD1" w:rsidRPr="00AB37E2" w:rsidRDefault="00567F2F" w:rsidP="005C2B02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при наявності вакантної посади:</w:t>
      </w:r>
    </w:p>
    <w:p w:rsidR="00030CD1" w:rsidRPr="00AB37E2" w:rsidRDefault="00567F2F" w:rsidP="005C2B02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при закінченні строку договору (контракту), коли домовленості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продовження трудових відносин немає;</w:t>
      </w:r>
    </w:p>
    <w:p w:rsidR="00030CD1" w:rsidRPr="00AB37E2" w:rsidRDefault="00567F2F" w:rsidP="005C2B02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змін в організації виробництва і праці.</w:t>
      </w: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При продовженні трудових відносин за згодою сторін конкурс не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проводиться. За результатами звітування завідувача кафедри перед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вченою радою проводиться відкрите чи таємне голосування відносно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рекомендації ректору, щодо подовження контракту.</w:t>
      </w: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3F6451" w:rsidRPr="00AB37E2">
        <w:rPr>
          <w:rFonts w:ascii="Times New Roman" w:hAnsi="Times New Roman" w:cs="Times New Roman"/>
          <w:sz w:val="28"/>
          <w:szCs w:val="28"/>
        </w:rPr>
        <w:t>Рішення про проведення конкурсу у кожному конкретному випадку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приймає ректор, про що видає наказ або розпорядження.</w:t>
      </w:r>
    </w:p>
    <w:p w:rsidR="00EE700C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 наявністю двох і більше претендентів на заміщення посади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завідувача кафедри конкурсна комісія визначає рейтинг претендентів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шляхом відкритого або таємного голосування вченої ради.</w:t>
      </w:r>
    </w:p>
    <w:p w:rsidR="00030CD1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Рішення конкурсної комісії є підставою для укладення з претендентом</w:t>
      </w:r>
      <w:r w:rsidR="00567F2F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трудового договору (контракту) і призначення його на посаду.</w:t>
      </w:r>
    </w:p>
    <w:p w:rsidR="005A5E92" w:rsidRDefault="005A5E9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0CD1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9E">
        <w:rPr>
          <w:rFonts w:ascii="Times New Roman" w:hAnsi="Times New Roman" w:cs="Times New Roman"/>
          <w:b/>
          <w:sz w:val="28"/>
          <w:szCs w:val="28"/>
        </w:rPr>
        <w:t>9. Порядок голосування на засіданнях кафедри</w:t>
      </w:r>
    </w:p>
    <w:p w:rsidR="00567F2F" w:rsidRPr="00BA109E" w:rsidRDefault="00567F2F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3F6451" w:rsidRPr="00AB37E2">
        <w:rPr>
          <w:rFonts w:ascii="Times New Roman" w:hAnsi="Times New Roman" w:cs="Times New Roman"/>
          <w:sz w:val="28"/>
          <w:szCs w:val="28"/>
        </w:rPr>
        <w:t>У засіданнях кафедри беруть участь усі члени кафедри, в тому числі</w:t>
      </w:r>
      <w:r w:rsidR="00EE5063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навчально-допоміжний персонал і сумісники.</w:t>
      </w: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3F6451" w:rsidRPr="00AB37E2">
        <w:rPr>
          <w:rFonts w:ascii="Times New Roman" w:hAnsi="Times New Roman" w:cs="Times New Roman"/>
          <w:sz w:val="28"/>
          <w:szCs w:val="28"/>
        </w:rPr>
        <w:t>У голосуванні з питань:</w:t>
      </w:r>
    </w:p>
    <w:p w:rsidR="00030CD1" w:rsidRPr="00AB37E2" w:rsidRDefault="00BA109E" w:rsidP="00EE700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обговорення кандидатур па посаду педагогічних працівників і надання</w:t>
      </w:r>
      <w:r w:rsidR="003F6451" w:rsidRPr="00AB37E2">
        <w:rPr>
          <w:rFonts w:ascii="Times New Roman" w:hAnsi="Times New Roman" w:cs="Times New Roman"/>
          <w:sz w:val="28"/>
          <w:szCs w:val="28"/>
        </w:rPr>
        <w:br/>
        <w:t xml:space="preserve">пропозицій ректору щодо укладання або </w:t>
      </w:r>
      <w:r w:rsidR="00EE5063" w:rsidRPr="00AB37E2">
        <w:rPr>
          <w:rFonts w:ascii="Times New Roman" w:hAnsi="Times New Roman" w:cs="Times New Roman"/>
          <w:sz w:val="28"/>
          <w:szCs w:val="28"/>
        </w:rPr>
        <w:t>не укладання</w:t>
      </w:r>
      <w:r w:rsidR="003F6451" w:rsidRPr="00AB37E2">
        <w:rPr>
          <w:rFonts w:ascii="Times New Roman" w:hAnsi="Times New Roman" w:cs="Times New Roman"/>
          <w:sz w:val="28"/>
          <w:szCs w:val="28"/>
        </w:rPr>
        <w:t xml:space="preserve"> з ними</w:t>
      </w:r>
      <w:r w:rsidR="00EE5063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контрактів (договорів);</w:t>
      </w:r>
    </w:p>
    <w:p w:rsidR="00030CD1" w:rsidRPr="00AB37E2" w:rsidRDefault="00BA109E" w:rsidP="00EE700C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6451" w:rsidRPr="00AB37E2">
        <w:rPr>
          <w:rFonts w:ascii="Times New Roman" w:hAnsi="Times New Roman" w:cs="Times New Roman"/>
          <w:sz w:val="28"/>
          <w:szCs w:val="28"/>
        </w:rPr>
        <w:t>атестації докторантів, звітів аспірантів, виконання планів науково-дослідної роботи, затвердження тематики дисертаційних, наукових</w:t>
      </w:r>
      <w:r w:rsidR="00EE5063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праць та інших питань організації наукових досліджень беруть участь</w:t>
      </w:r>
      <w:r w:rsidR="00EE5063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штатні викладачі та наукові співробітники.</w:t>
      </w: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9.3.</w:t>
      </w:r>
      <w:r w:rsidRPr="00AB37E2">
        <w:rPr>
          <w:rFonts w:ascii="Times New Roman" w:hAnsi="Times New Roman" w:cs="Times New Roman"/>
          <w:sz w:val="28"/>
          <w:szCs w:val="28"/>
        </w:rPr>
        <w:tab/>
        <w:t>При розгляді інших питань беруть участь всі співробітники кафедри,</w:t>
      </w:r>
      <w:r w:rsidR="00EE5063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втому числі навчально-допоміжний персонал.</w:t>
      </w:r>
    </w:p>
    <w:p w:rsidR="00030CD1" w:rsidRPr="00AB37E2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3F6451" w:rsidRPr="00AB37E2">
        <w:rPr>
          <w:rFonts w:ascii="Times New Roman" w:hAnsi="Times New Roman" w:cs="Times New Roman"/>
          <w:sz w:val="28"/>
          <w:szCs w:val="28"/>
        </w:rPr>
        <w:t>Викладачі, які працюють на умовах погодинної оплати, не беруть</w:t>
      </w:r>
      <w:r w:rsidR="00EE5063">
        <w:rPr>
          <w:rFonts w:ascii="Times New Roman" w:hAnsi="Times New Roman" w:cs="Times New Roman"/>
          <w:sz w:val="28"/>
          <w:szCs w:val="28"/>
        </w:rPr>
        <w:t xml:space="preserve"> </w:t>
      </w:r>
      <w:r w:rsidR="003F6451" w:rsidRPr="00AB37E2">
        <w:rPr>
          <w:rFonts w:ascii="Times New Roman" w:hAnsi="Times New Roman" w:cs="Times New Roman"/>
          <w:sz w:val="28"/>
          <w:szCs w:val="28"/>
        </w:rPr>
        <w:t>участь у голосуванні.</w:t>
      </w:r>
    </w:p>
    <w:p w:rsidR="00030CD1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3F6451" w:rsidRPr="00AB37E2">
        <w:rPr>
          <w:rFonts w:ascii="Times New Roman" w:hAnsi="Times New Roman" w:cs="Times New Roman"/>
          <w:sz w:val="28"/>
          <w:szCs w:val="28"/>
        </w:rPr>
        <w:t>Рішення з усіх питань приймаються простою більшістю голосів</w:t>
      </w:r>
    </w:p>
    <w:p w:rsidR="00EE5063" w:rsidRPr="00AB37E2" w:rsidRDefault="00EE5063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30CD1" w:rsidRDefault="003F6451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9E">
        <w:rPr>
          <w:rFonts w:ascii="Times New Roman" w:hAnsi="Times New Roman" w:cs="Times New Roman"/>
          <w:b/>
          <w:sz w:val="28"/>
          <w:szCs w:val="28"/>
        </w:rPr>
        <w:t>10. Організація науково-дослідної роботи на кафедрі</w:t>
      </w:r>
    </w:p>
    <w:p w:rsidR="00EE5063" w:rsidRPr="00BA109E" w:rsidRDefault="00EE5063" w:rsidP="00174304">
      <w:pPr>
        <w:ind w:left="-993" w:right="-142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D1" w:rsidRPr="00AB37E2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10.1.</w:t>
      </w:r>
      <w:r w:rsidRPr="00AB37E2">
        <w:rPr>
          <w:rFonts w:ascii="Times New Roman" w:hAnsi="Times New Roman" w:cs="Times New Roman"/>
          <w:sz w:val="28"/>
          <w:szCs w:val="28"/>
        </w:rPr>
        <w:tab/>
        <w:t>Усі викладачі кафедри виконують науково-дослідну роботу згідно з</w:t>
      </w:r>
      <w:r w:rsidR="00EE5063">
        <w:rPr>
          <w:rFonts w:ascii="Times New Roman" w:hAnsi="Times New Roman" w:cs="Times New Roman"/>
          <w:sz w:val="28"/>
          <w:szCs w:val="28"/>
        </w:rPr>
        <w:t xml:space="preserve"> </w:t>
      </w:r>
      <w:r w:rsidRPr="00AB37E2">
        <w:rPr>
          <w:rFonts w:ascii="Times New Roman" w:hAnsi="Times New Roman" w:cs="Times New Roman"/>
          <w:sz w:val="28"/>
          <w:szCs w:val="28"/>
        </w:rPr>
        <w:t>планами затвердженими кафедрою.</w:t>
      </w:r>
    </w:p>
    <w:p w:rsidR="00030CD1" w:rsidRDefault="003F6451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37E2">
        <w:rPr>
          <w:rFonts w:ascii="Times New Roman" w:hAnsi="Times New Roman" w:cs="Times New Roman"/>
          <w:sz w:val="28"/>
          <w:szCs w:val="28"/>
        </w:rPr>
        <w:t>10.2.</w:t>
      </w:r>
      <w:r w:rsidRPr="00AB37E2">
        <w:rPr>
          <w:rFonts w:ascii="Times New Roman" w:hAnsi="Times New Roman" w:cs="Times New Roman"/>
          <w:sz w:val="28"/>
          <w:szCs w:val="28"/>
        </w:rPr>
        <w:tab/>
        <w:t>Науково-дослідна робота виконується на засадах співробітництва з науково-дослідними та медичними навчальними закладами. Наукові дослідження присвячуються актуальним проблемам клінічної медицини.</w:t>
      </w:r>
    </w:p>
    <w:p w:rsidR="00BA109E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Кафедра розробляє ефективні методи профілактики, діагностики</w:t>
      </w:r>
      <w:r w:rsidR="00EE5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лікування і реабілітації хворих.</w:t>
      </w:r>
    </w:p>
    <w:p w:rsidR="00BA109E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Для виконання наукових досліджень кафедра проводить обстеження тематичних хворих. Результати обстеження використовуються в наукових працях. Навчально-методичні та наукові праці публікуються у співавторстві з лікарями які беруть участь в проведенні  наукових дослідженнях.</w:t>
      </w:r>
    </w:p>
    <w:p w:rsidR="00BA109E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EE50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икладачі кафедри організовують науково-практичні конференції, симпозіуми, семінари на яких обговорюються результати наукових досліджень тощо.</w:t>
      </w:r>
    </w:p>
    <w:p w:rsidR="00BA109E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Викладачі кафедри беруть участь у роботі методичних рад, патологоанатомічних конференціях, експертних комісіях та в інших органах, що здійснюють контроль за якістю лікувально-діагностичного процесу.</w:t>
      </w:r>
    </w:p>
    <w:p w:rsidR="00BA109E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Працівники кафедри розробляють науково обґрунтовані методи діагностики, лікування і реабілітації хворих, забезпечують впровадження наукових розробок у практику.</w:t>
      </w:r>
    </w:p>
    <w:p w:rsidR="00BA109E" w:rsidRDefault="00BA109E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Кафедра може здійснювати пошук грантів на проведення наукових досліджень</w:t>
      </w:r>
      <w:r w:rsidR="00CC0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D6C" w:rsidRDefault="00487D6C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53B67" w:rsidRDefault="00053B67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29" w:rsidRPr="00C30784" w:rsidRDefault="00CC0129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84">
        <w:rPr>
          <w:rFonts w:ascii="Times New Roman" w:hAnsi="Times New Roman" w:cs="Times New Roman"/>
          <w:b/>
          <w:sz w:val="28"/>
          <w:szCs w:val="28"/>
        </w:rPr>
        <w:t>11. Взаємовідносини, зв’язки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A109E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взаємодіє з усіма підрозділами університету , іншими навчальними і науковими закладами </w:t>
      </w:r>
      <w:r w:rsidR="00EE50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країни  і за її межами. При необхідності укладаються договори про співпрацю з різними організаціями та установами, які завіряються керівниками відповідних підрозділів та затверджуються керівниками відповідних установ. 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CC0129" w:rsidRDefault="00CC0129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29">
        <w:rPr>
          <w:rFonts w:ascii="Times New Roman" w:hAnsi="Times New Roman" w:cs="Times New Roman"/>
          <w:b/>
          <w:sz w:val="28"/>
          <w:szCs w:val="28"/>
        </w:rPr>
        <w:t>12. Майно і кошти</w:t>
      </w:r>
    </w:p>
    <w:p w:rsidR="00CC0129" w:rsidRDefault="005A5E92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0129">
        <w:rPr>
          <w:rFonts w:ascii="Times New Roman" w:hAnsi="Times New Roman" w:cs="Times New Roman"/>
          <w:sz w:val="28"/>
          <w:szCs w:val="28"/>
        </w:rPr>
        <w:t>афедра: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має право користуватися приміщеннями, інвентарем, засобами зв’язку, оргтехнікою, обладнанням, іншими матеріально-технічними цінностями, які необхідні для забезпечення навчальної, наукової, виховної та інших видів робіт;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отримує у користування (власність) майно від добродійних, інших підприємств, установ, організацій, та фізичних осіб відповідно до діючого законодавства.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Джерела фінансування кафедри, порядок використання коштів визначається Університетом. Джерелами коштів є надходження від видавничої діяльності, розповсюдження навчально-методичних, інформаційно-методичних матеріалів, лекцій, інших заходів, що не ставлять за мету отримання прибутку.</w:t>
      </w:r>
    </w:p>
    <w:p w:rsidR="0058384F" w:rsidRDefault="0058384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58384F" w:rsidRDefault="0058384F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4F">
        <w:rPr>
          <w:rFonts w:ascii="Times New Roman" w:hAnsi="Times New Roman" w:cs="Times New Roman"/>
          <w:b/>
          <w:sz w:val="28"/>
          <w:szCs w:val="28"/>
        </w:rPr>
        <w:t>13.Контроль, перевірка і ревізування діяльності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29" w:rsidRDefault="0058384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всіма видами діяльності кафедри здійснюють безпосередньо проректори , декани факультетів, директори інститутів і 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необхідності наказом ректора створюються комісії які перевіряють роботу кафедри.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C0129" w:rsidRPr="00EE5063" w:rsidRDefault="0058384F" w:rsidP="00174304">
      <w:pPr>
        <w:ind w:left="-993" w:right="-14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63">
        <w:rPr>
          <w:rFonts w:ascii="Times New Roman" w:hAnsi="Times New Roman" w:cs="Times New Roman"/>
          <w:b/>
          <w:sz w:val="28"/>
          <w:szCs w:val="28"/>
        </w:rPr>
        <w:t>14. Реорганізація і ліквідація</w:t>
      </w:r>
    </w:p>
    <w:p w:rsidR="0058384F" w:rsidRDefault="0058384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84F" w:rsidRDefault="0058384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Припинення діяльності кафедри шляхом ліквідації або реорганізації здійснюється наказом ректора за поданням вченої ради університету.</w:t>
      </w:r>
    </w:p>
    <w:p w:rsidR="0058384F" w:rsidRDefault="0058384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У тому ж порядку відбувається з’єднання кафедр, перетворення, поділ, виділення та приєднання.</w:t>
      </w:r>
    </w:p>
    <w:p w:rsidR="0058384F" w:rsidRDefault="0058384F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Припинення діяльності кафедри здійснюється тільки після закінчення навчального року.</w:t>
      </w:r>
    </w:p>
    <w:p w:rsidR="00CC0129" w:rsidRDefault="00CC0129" w:rsidP="00174304">
      <w:pPr>
        <w:ind w:left="-993" w:right="-14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з науково-педагогічної роботи                </w:t>
      </w: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навчального відділу</w:t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факультету</w:t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 кафедри</w:t>
      </w: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58384F" w:rsidRPr="0058384F" w:rsidRDefault="0058384F" w:rsidP="00174304">
      <w:pPr>
        <w:widowControl/>
        <w:autoSpaceDE/>
        <w:autoSpaceDN/>
        <w:adjustRightInd/>
        <w:ind w:left="-993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юридичного відділу</w:t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129" w:rsidRDefault="00CC0129" w:rsidP="00174304">
      <w:pPr>
        <w:ind w:left="-993" w:firstLine="710"/>
        <w:rPr>
          <w:rFonts w:ascii="Times New Roman" w:hAnsi="Times New Roman" w:cs="Times New Roman"/>
          <w:sz w:val="28"/>
          <w:szCs w:val="28"/>
        </w:rPr>
      </w:pPr>
    </w:p>
    <w:p w:rsidR="0058384F" w:rsidRDefault="0058384F" w:rsidP="00174304">
      <w:pPr>
        <w:ind w:left="-993" w:firstLine="710"/>
        <w:rPr>
          <w:rFonts w:ascii="Times New Roman" w:hAnsi="Times New Roman" w:cs="Times New Roman"/>
          <w:sz w:val="28"/>
          <w:szCs w:val="28"/>
        </w:rPr>
      </w:pPr>
    </w:p>
    <w:sectPr w:rsidR="0058384F" w:rsidSect="00052471">
      <w:pgSz w:w="11909" w:h="16834"/>
      <w:pgMar w:top="567" w:right="851" w:bottom="709" w:left="1985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2ACCA0"/>
    <w:lvl w:ilvl="0">
      <w:numFmt w:val="bullet"/>
      <w:lvlText w:val="*"/>
      <w:lvlJc w:val="left"/>
    </w:lvl>
  </w:abstractNum>
  <w:abstractNum w:abstractNumId="1">
    <w:nsid w:val="05292241"/>
    <w:multiLevelType w:val="singleLevel"/>
    <w:tmpl w:val="9CFACA20"/>
    <w:lvl w:ilvl="0">
      <w:start w:val="1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056D5A59"/>
    <w:multiLevelType w:val="singleLevel"/>
    <w:tmpl w:val="BE1CB7E6"/>
    <w:lvl w:ilvl="0">
      <w:start w:val="10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07E91AA2"/>
    <w:multiLevelType w:val="singleLevel"/>
    <w:tmpl w:val="CA34EBB0"/>
    <w:lvl w:ilvl="0">
      <w:start w:val="3"/>
      <w:numFmt w:val="decimal"/>
      <w:lvlText w:val="9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0DCC7E30"/>
    <w:multiLevelType w:val="singleLevel"/>
    <w:tmpl w:val="A84CDFF6"/>
    <w:lvl w:ilvl="0">
      <w:start w:val="1"/>
      <w:numFmt w:val="decimal"/>
      <w:lvlText w:val="1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0DE06F36"/>
    <w:multiLevelType w:val="hybridMultilevel"/>
    <w:tmpl w:val="897CC7D8"/>
    <w:lvl w:ilvl="0" w:tplc="D15C3402">
      <w:start w:val="3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43453E2"/>
    <w:multiLevelType w:val="multilevel"/>
    <w:tmpl w:val="5CFEFC3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9"/>
        </w:tabs>
        <w:ind w:left="1279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color w:val="auto"/>
      </w:rPr>
    </w:lvl>
  </w:abstractNum>
  <w:abstractNum w:abstractNumId="7">
    <w:nsid w:val="176825D9"/>
    <w:multiLevelType w:val="singleLevel"/>
    <w:tmpl w:val="3280D59A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17B4784D"/>
    <w:multiLevelType w:val="singleLevel"/>
    <w:tmpl w:val="C7ACAC04"/>
    <w:lvl w:ilvl="0">
      <w:start w:val="4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1CBA2F65"/>
    <w:multiLevelType w:val="singleLevel"/>
    <w:tmpl w:val="03BCAE7E"/>
    <w:lvl w:ilvl="0">
      <w:start w:val="4"/>
      <w:numFmt w:val="decimal"/>
      <w:lvlText w:val="9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0">
    <w:nsid w:val="20202596"/>
    <w:multiLevelType w:val="singleLevel"/>
    <w:tmpl w:val="4BA6879E"/>
    <w:lvl w:ilvl="0">
      <w:start w:val="8"/>
      <w:numFmt w:val="decimal"/>
      <w:lvlText w:val="9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1">
    <w:nsid w:val="20202898"/>
    <w:multiLevelType w:val="singleLevel"/>
    <w:tmpl w:val="15D03886"/>
    <w:lvl w:ilvl="0">
      <w:start w:val="1"/>
      <w:numFmt w:val="decimal"/>
      <w:lvlText w:val="8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2277780B"/>
    <w:multiLevelType w:val="hybridMultilevel"/>
    <w:tmpl w:val="950ED8DE"/>
    <w:lvl w:ilvl="0" w:tplc="2C3C7A6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1C066F"/>
    <w:multiLevelType w:val="singleLevel"/>
    <w:tmpl w:val="1DFA77D2"/>
    <w:lvl w:ilvl="0">
      <w:start w:val="1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4387731"/>
    <w:multiLevelType w:val="singleLevel"/>
    <w:tmpl w:val="C8A293A8"/>
    <w:lvl w:ilvl="0">
      <w:start w:val="3"/>
      <w:numFmt w:val="decimal"/>
      <w:lvlText w:val="6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38F13B66"/>
    <w:multiLevelType w:val="singleLevel"/>
    <w:tmpl w:val="E960A554"/>
    <w:lvl w:ilvl="0">
      <w:start w:val="1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3D023989"/>
    <w:multiLevelType w:val="singleLevel"/>
    <w:tmpl w:val="E1807E20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3E1266ED"/>
    <w:multiLevelType w:val="singleLevel"/>
    <w:tmpl w:val="CA20A0BE"/>
    <w:lvl w:ilvl="0">
      <w:start w:val="1"/>
      <w:numFmt w:val="decimal"/>
      <w:lvlText w:val="8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>
    <w:nsid w:val="4921352A"/>
    <w:multiLevelType w:val="singleLevel"/>
    <w:tmpl w:val="8D9C166C"/>
    <w:lvl w:ilvl="0">
      <w:start w:val="1"/>
      <w:numFmt w:val="decimal"/>
      <w:lvlText w:val="7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4B055369"/>
    <w:multiLevelType w:val="singleLevel"/>
    <w:tmpl w:val="34A4D100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51421E5C"/>
    <w:multiLevelType w:val="singleLevel"/>
    <w:tmpl w:val="D68AEA2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51863619"/>
    <w:multiLevelType w:val="singleLevel"/>
    <w:tmpl w:val="56AA233C"/>
    <w:lvl w:ilvl="0">
      <w:start w:val="3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58DA6982"/>
    <w:multiLevelType w:val="singleLevel"/>
    <w:tmpl w:val="FBE4ED2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5EE53D54"/>
    <w:multiLevelType w:val="singleLevel"/>
    <w:tmpl w:val="DF00A7C4"/>
    <w:lvl w:ilvl="0">
      <w:start w:val="6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5F092994"/>
    <w:multiLevelType w:val="singleLevel"/>
    <w:tmpl w:val="AA925088"/>
    <w:lvl w:ilvl="0">
      <w:start w:val="10"/>
      <w:numFmt w:val="decimal"/>
      <w:lvlText w:val="7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>
    <w:nsid w:val="63B20157"/>
    <w:multiLevelType w:val="singleLevel"/>
    <w:tmpl w:val="1CA43644"/>
    <w:lvl w:ilvl="0">
      <w:start w:val="6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71F3415F"/>
    <w:multiLevelType w:val="singleLevel"/>
    <w:tmpl w:val="3280D59A"/>
    <w:lvl w:ilvl="0">
      <w:start w:val="1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78F93951"/>
    <w:multiLevelType w:val="singleLevel"/>
    <w:tmpl w:val="3FD42364"/>
    <w:lvl w:ilvl="0">
      <w:start w:val="14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>
    <w:nsid w:val="7B0B1A89"/>
    <w:multiLevelType w:val="singleLevel"/>
    <w:tmpl w:val="5B20350E"/>
    <w:lvl w:ilvl="0">
      <w:start w:val="4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CC555C7"/>
    <w:multiLevelType w:val="singleLevel"/>
    <w:tmpl w:val="DFF43610"/>
    <w:lvl w:ilvl="0">
      <w:start w:val="4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0">
    <w:nsid w:val="7E7D5CF6"/>
    <w:multiLevelType w:val="singleLevel"/>
    <w:tmpl w:val="3648C5DE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7FD0286C"/>
    <w:multiLevelType w:val="singleLevel"/>
    <w:tmpl w:val="08F64468"/>
    <w:lvl w:ilvl="0">
      <w:start w:val="3"/>
      <w:numFmt w:val="decimal"/>
      <w:lvlText w:val="8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9"/>
  </w:num>
  <w:num w:numId="14">
    <w:abstractNumId w:val="15"/>
  </w:num>
  <w:num w:numId="15">
    <w:abstractNumId w:val="29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23"/>
  </w:num>
  <w:num w:numId="20">
    <w:abstractNumId w:val="24"/>
  </w:num>
  <w:num w:numId="21">
    <w:abstractNumId w:val="27"/>
  </w:num>
  <w:num w:numId="22">
    <w:abstractNumId w:val="11"/>
  </w:num>
  <w:num w:numId="23">
    <w:abstractNumId w:val="3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</w:num>
  <w:num w:numId="33">
    <w:abstractNumId w:val="16"/>
  </w:num>
  <w:num w:numId="34">
    <w:abstractNumId w:val="28"/>
  </w:num>
  <w:num w:numId="35">
    <w:abstractNumId w:val="26"/>
  </w:num>
  <w:num w:numId="36">
    <w:abstractNumId w:val="7"/>
  </w:num>
  <w:num w:numId="37">
    <w:abstractNumId w:val="30"/>
  </w:num>
  <w:num w:numId="38">
    <w:abstractNumId w:val="18"/>
  </w:num>
  <w:num w:numId="39">
    <w:abstractNumId w:val="17"/>
  </w:num>
  <w:num w:numId="40">
    <w:abstractNumId w:val="3"/>
  </w:num>
  <w:num w:numId="41">
    <w:abstractNumId w:val="10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"/>
  </w:num>
  <w:num w:numId="44">
    <w:abstractNumId w:val="6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2"/>
    <w:rsid w:val="00030CD1"/>
    <w:rsid w:val="0004715F"/>
    <w:rsid w:val="00052471"/>
    <w:rsid w:val="00053B67"/>
    <w:rsid w:val="00174304"/>
    <w:rsid w:val="001A6145"/>
    <w:rsid w:val="001F621D"/>
    <w:rsid w:val="00254429"/>
    <w:rsid w:val="003F5296"/>
    <w:rsid w:val="003F6451"/>
    <w:rsid w:val="00487D6C"/>
    <w:rsid w:val="00567F2F"/>
    <w:rsid w:val="0058384F"/>
    <w:rsid w:val="005A5E92"/>
    <w:rsid w:val="005C2B02"/>
    <w:rsid w:val="006D3E99"/>
    <w:rsid w:val="009E6E2C"/>
    <w:rsid w:val="00A04D1C"/>
    <w:rsid w:val="00A71861"/>
    <w:rsid w:val="00AB37E2"/>
    <w:rsid w:val="00B9087D"/>
    <w:rsid w:val="00B90A72"/>
    <w:rsid w:val="00BA109E"/>
    <w:rsid w:val="00C30784"/>
    <w:rsid w:val="00CC0129"/>
    <w:rsid w:val="00E5585C"/>
    <w:rsid w:val="00EE5063"/>
    <w:rsid w:val="00EE700C"/>
    <w:rsid w:val="00F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3953</Words>
  <Characters>22536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2015-11-19T11:41:00Z</cp:lastPrinted>
  <dcterms:created xsi:type="dcterms:W3CDTF">2015-11-24T07:49:00Z</dcterms:created>
  <dcterms:modified xsi:type="dcterms:W3CDTF">2015-11-24T07:49:00Z</dcterms:modified>
</cp:coreProperties>
</file>