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Аліна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Томків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>Ну що ж...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Це було захоплююче,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екстремально-драйвово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-бурхливо і яскраво-насичено , наповнено злетами та падіннями. 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І я зараз не про відвідини американських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гірок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>, а про мої особисті враження від першого року навчання в Тернопільському національному медичному університеті на спеціальності «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Парамедик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>».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Сотні навчальних годин, запам'ятовування великого обсягу теоретичного матеріалу та поєднання вивченого з практичними навичками. Ми росли та вдосконалювались з кожним днем, завдяки плідній праці всього викладацького колективу. Навчальні дисципліни були чітко відмежовані найнеобхіднішим, що в першу чергу повинен знати фахівець екстреної медичної допомоги. Через  декілька місяців ми значно розширили світогляд, адаптувались до складних стресових ситуаціях, відпрацювали безліч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симуляційних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 завдань практично, застосовуючи стандартні європейські алгоритми, навчились контролювати свої емоції, визначати пріоритети, правильно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комунікувати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 в команді ЕМД, з родичами та постраждалим.  Також ми натренували фізичну стійкість, вдосконалили знання іноземної мови у сфері невідкладної медицини. Цікавим є те, що всі симуляції - не просто вигадка, реальні випадки, узяті з викликів бригад ЕМД в Україні.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Варто зазначити, що більшість фахових дисциплін викладаються цілком </w:t>
      </w:r>
      <w:bookmarkStart w:id="0" w:name="_GoBack"/>
      <w:bookmarkEnd w:id="0"/>
      <w:r w:rsidRPr="00C26B9D">
        <w:rPr>
          <w:rFonts w:ascii="Times New Roman" w:hAnsi="Times New Roman" w:cs="Times New Roman"/>
          <w:sz w:val="28"/>
          <w:szCs w:val="28"/>
        </w:rPr>
        <w:t xml:space="preserve">нестандартно, але від того не менш вражаюче. Чи могли б Ви уявити процес навчання у затишній атмосфері, на килимі, коли викладач знаходиться на одному рівні зі студентами? Чи можете повірити, що викладацький колектив, працівники екстреної медичної допомоги, стануть друзями й порадниками в будь-яку хвилину? 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 xml:space="preserve">Відвідування майстер-класів, європейських стандартизованих курсів, змагань, конференцій, переймання досвіду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парамедиків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 xml:space="preserve"> з інших країн - усе це було для нас щоденною справою. Ми змогли зрозуміли нелегкий шлях як пацієнта, так і  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парамедика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>, від місця події до приймального відділення, зуміли об'єднатись  заради спільної мети - спасіння ЖИТТЯ людини.</w:t>
      </w:r>
    </w:p>
    <w:p w:rsidR="00C26B9D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>Незважаючи на сумніви рідних, поради друзів, я впевнено можу сказати, що не шкодую про свій вибір і здобуваю саме ту професію, яка приносить мені задоволення…</w:t>
      </w:r>
    </w:p>
    <w:p w:rsidR="00C35159" w:rsidRPr="00C26B9D" w:rsidRDefault="00C26B9D" w:rsidP="00C26B9D">
      <w:pPr>
        <w:rPr>
          <w:rFonts w:ascii="Times New Roman" w:hAnsi="Times New Roman" w:cs="Times New Roman"/>
          <w:sz w:val="28"/>
          <w:szCs w:val="28"/>
        </w:rPr>
      </w:pPr>
      <w:r w:rsidRPr="00C26B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6B9D">
        <w:rPr>
          <w:rFonts w:ascii="Times New Roman" w:hAnsi="Times New Roman" w:cs="Times New Roman"/>
          <w:sz w:val="28"/>
          <w:szCs w:val="28"/>
        </w:rPr>
        <w:t>Парамедик</w:t>
      </w:r>
      <w:proofErr w:type="spellEnd"/>
      <w:r w:rsidRPr="00C26B9D">
        <w:rPr>
          <w:rFonts w:ascii="Times New Roman" w:hAnsi="Times New Roman" w:cs="Times New Roman"/>
          <w:sz w:val="28"/>
          <w:szCs w:val="28"/>
        </w:rPr>
        <w:t>» ТНМУ  - коли мрія стає реальністю...</w:t>
      </w:r>
    </w:p>
    <w:sectPr w:rsidR="00C35159" w:rsidRPr="00C26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D"/>
    <w:rsid w:val="004B032E"/>
    <w:rsid w:val="00C26B9D"/>
    <w:rsid w:val="00C3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2019-07-19T15:29:00Z</dcterms:created>
  <dcterms:modified xsi:type="dcterms:W3CDTF">2019-07-19T15:30:00Z</dcterms:modified>
</cp:coreProperties>
</file>