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3B" w:rsidRPr="00490002" w:rsidRDefault="0011313B" w:rsidP="0011313B">
      <w:pPr>
        <w:spacing w:line="276" w:lineRule="auto"/>
        <w:ind w:firstLine="851"/>
        <w:jc w:val="center"/>
        <w:rPr>
          <w:sz w:val="26"/>
          <w:szCs w:val="26"/>
          <w:lang w:val="uk-UA" w:eastAsia="ru-RU"/>
        </w:rPr>
      </w:pPr>
    </w:p>
    <w:p w:rsidR="0011313B" w:rsidRPr="00490002" w:rsidRDefault="0011313B" w:rsidP="0011313B">
      <w:pPr>
        <w:spacing w:line="276" w:lineRule="auto"/>
        <w:ind w:firstLine="851"/>
        <w:jc w:val="center"/>
        <w:rPr>
          <w:sz w:val="26"/>
          <w:szCs w:val="26"/>
          <w:lang w:val="uk-UA" w:eastAsia="ru-RU"/>
        </w:rPr>
      </w:pPr>
      <w:r w:rsidRPr="00490002">
        <w:rPr>
          <w:sz w:val="26"/>
          <w:szCs w:val="26"/>
          <w:lang w:val="uk-UA" w:eastAsia="ru-RU"/>
        </w:rPr>
        <w:t>ТЕРНОПІЛЬСЬКИЙ НАЦІОНАЛЬНИЙ МЕДИЧНИЙ УНІВЕРСИТЕТ</w:t>
      </w:r>
    </w:p>
    <w:p w:rsidR="0011313B" w:rsidRPr="00490002" w:rsidRDefault="0011313B" w:rsidP="0011313B">
      <w:pPr>
        <w:spacing w:line="276" w:lineRule="auto"/>
        <w:ind w:firstLine="851"/>
        <w:jc w:val="center"/>
        <w:rPr>
          <w:sz w:val="26"/>
          <w:szCs w:val="26"/>
          <w:lang w:val="uk-UA" w:eastAsia="ru-RU"/>
        </w:rPr>
      </w:pPr>
      <w:r w:rsidRPr="00490002">
        <w:rPr>
          <w:sz w:val="26"/>
          <w:szCs w:val="26"/>
          <w:lang w:val="uk-UA" w:eastAsia="ru-RU"/>
        </w:rPr>
        <w:t>ім</w:t>
      </w:r>
      <w:r w:rsidR="00490002" w:rsidRPr="00490002">
        <w:rPr>
          <w:sz w:val="26"/>
          <w:szCs w:val="26"/>
          <w:lang w:val="uk-UA" w:eastAsia="ru-RU"/>
        </w:rPr>
        <w:t>ені</w:t>
      </w:r>
      <w:r w:rsidRPr="00490002">
        <w:rPr>
          <w:sz w:val="26"/>
          <w:szCs w:val="26"/>
          <w:lang w:val="uk-UA" w:eastAsia="ru-RU"/>
        </w:rPr>
        <w:t xml:space="preserve"> І.Я. ГОРБАЧЕВСЬКОГО МІНІСТЕРСТВА ОХОРОНИ ЗДОРОВ’Я УКРАЇНИ</w:t>
      </w:r>
    </w:p>
    <w:p w:rsidR="0011313B" w:rsidRPr="00490002" w:rsidRDefault="0011313B" w:rsidP="0011313B">
      <w:pPr>
        <w:spacing w:line="276" w:lineRule="auto"/>
        <w:ind w:firstLine="851"/>
        <w:rPr>
          <w:sz w:val="20"/>
          <w:szCs w:val="20"/>
          <w:lang w:val="uk-UA" w:eastAsia="ru-RU"/>
        </w:rPr>
      </w:pPr>
    </w:p>
    <w:p w:rsidR="0011313B" w:rsidRPr="00490002" w:rsidRDefault="0011313B" w:rsidP="0011313B">
      <w:pPr>
        <w:spacing w:line="276" w:lineRule="auto"/>
        <w:jc w:val="center"/>
        <w:rPr>
          <w:sz w:val="32"/>
          <w:szCs w:val="32"/>
          <w:lang w:val="uk-UA" w:eastAsia="ru-RU"/>
        </w:rPr>
      </w:pPr>
      <w:r w:rsidRPr="00490002">
        <w:rPr>
          <w:b/>
          <w:sz w:val="32"/>
          <w:szCs w:val="32"/>
          <w:lang w:val="uk-UA" w:eastAsia="ru-RU"/>
        </w:rPr>
        <w:t>НАКАЗ</w:t>
      </w:r>
    </w:p>
    <w:p w:rsidR="0011313B" w:rsidRPr="00490002" w:rsidRDefault="0011313B" w:rsidP="0011313B">
      <w:pPr>
        <w:ind w:firstLine="851"/>
        <w:jc w:val="both"/>
        <w:rPr>
          <w:sz w:val="26"/>
          <w:szCs w:val="26"/>
          <w:lang w:val="uk-UA" w:eastAsia="ru-RU"/>
        </w:rPr>
      </w:pPr>
    </w:p>
    <w:p w:rsidR="0011313B" w:rsidRPr="00490002" w:rsidRDefault="0011313B" w:rsidP="0011313B">
      <w:pPr>
        <w:ind w:firstLine="851"/>
        <w:jc w:val="both"/>
        <w:rPr>
          <w:sz w:val="28"/>
          <w:szCs w:val="28"/>
          <w:lang w:val="uk-UA" w:eastAsia="ru-RU"/>
        </w:rPr>
      </w:pPr>
      <w:r w:rsidRPr="00490002">
        <w:rPr>
          <w:sz w:val="28"/>
          <w:szCs w:val="28"/>
          <w:lang w:val="uk-UA" w:eastAsia="ru-RU"/>
        </w:rPr>
        <w:t>“ ___”  _________   2021 р.                                                              № ______</w:t>
      </w:r>
    </w:p>
    <w:p w:rsidR="0011313B" w:rsidRPr="00490002" w:rsidRDefault="0011313B" w:rsidP="0011313B">
      <w:pPr>
        <w:ind w:firstLine="851"/>
        <w:jc w:val="both"/>
        <w:rPr>
          <w:b/>
          <w:sz w:val="26"/>
          <w:szCs w:val="26"/>
          <w:lang w:val="uk-UA" w:eastAsia="ru-RU"/>
        </w:rPr>
      </w:pPr>
    </w:p>
    <w:p w:rsidR="0011313B" w:rsidRPr="00490002" w:rsidRDefault="0011313B" w:rsidP="0011313B">
      <w:pPr>
        <w:ind w:right="4870"/>
        <w:jc w:val="both"/>
        <w:rPr>
          <w:b/>
          <w:bCs/>
          <w:i/>
          <w:iCs/>
          <w:sz w:val="28"/>
          <w:szCs w:val="28"/>
          <w:lang w:val="uk-UA"/>
        </w:rPr>
      </w:pPr>
      <w:r w:rsidRPr="00490002">
        <w:rPr>
          <w:b/>
          <w:bCs/>
          <w:i/>
          <w:iCs/>
          <w:sz w:val="28"/>
          <w:szCs w:val="28"/>
          <w:lang w:val="uk-UA"/>
        </w:rPr>
        <w:t xml:space="preserve">Про створення </w:t>
      </w:r>
      <w:bookmarkStart w:id="0" w:name="_Hlk72233115"/>
      <w:r w:rsidRPr="00490002">
        <w:rPr>
          <w:b/>
          <w:bCs/>
          <w:i/>
          <w:iCs/>
          <w:sz w:val="28"/>
          <w:szCs w:val="28"/>
          <w:lang w:val="uk-UA"/>
        </w:rPr>
        <w:t xml:space="preserve">Конкурсної комісії для проведення І туру </w:t>
      </w:r>
      <w:r w:rsidR="005A722B">
        <w:rPr>
          <w:b/>
          <w:bCs/>
          <w:i/>
          <w:iCs/>
          <w:sz w:val="28"/>
          <w:szCs w:val="28"/>
          <w:lang w:val="uk-UA"/>
        </w:rPr>
        <w:t xml:space="preserve">конкурсу </w:t>
      </w:r>
      <w:r w:rsidRPr="00490002">
        <w:rPr>
          <w:b/>
          <w:bCs/>
          <w:i/>
          <w:iCs/>
          <w:sz w:val="28"/>
          <w:szCs w:val="28"/>
          <w:lang w:val="uk-UA"/>
        </w:rPr>
        <w:t xml:space="preserve">студентських наукових робіт </w:t>
      </w:r>
      <w:bookmarkEnd w:id="0"/>
    </w:p>
    <w:p w:rsidR="0011313B" w:rsidRPr="00490002" w:rsidRDefault="0011313B" w:rsidP="0011313B">
      <w:pPr>
        <w:ind w:right="4870"/>
        <w:jc w:val="both"/>
        <w:rPr>
          <w:b/>
          <w:i/>
          <w:sz w:val="28"/>
          <w:szCs w:val="28"/>
          <w:lang w:val="uk-UA" w:eastAsia="ru-RU"/>
        </w:rPr>
      </w:pPr>
      <w:r w:rsidRPr="00490002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11313B" w:rsidRPr="00490002" w:rsidRDefault="0011313B" w:rsidP="0011313B">
      <w:pPr>
        <w:ind w:firstLine="851"/>
        <w:jc w:val="both"/>
        <w:rPr>
          <w:sz w:val="28"/>
          <w:szCs w:val="28"/>
          <w:lang w:val="uk-UA" w:eastAsia="ru-RU"/>
        </w:rPr>
      </w:pPr>
      <w:r w:rsidRPr="00490002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Відповідно до Положення про Всеукраїнський конкурс студентських наукових робіт з галузей знань і спеціальностей</w:t>
      </w:r>
      <w:r w:rsidRPr="00490002">
        <w:rPr>
          <w:sz w:val="28"/>
          <w:szCs w:val="28"/>
          <w:lang w:val="uk-UA" w:eastAsia="ru-RU"/>
        </w:rPr>
        <w:t xml:space="preserve">, затвердженого </w:t>
      </w:r>
      <w:r w:rsidRPr="0049000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наказом Міністерства освіти і науки України від 18.04.2017 № 605, зареєстрованого в Міністерстві юстиції України15 травня 2017 р.</w:t>
      </w:r>
      <w:r w:rsidR="00490002" w:rsidRPr="0049000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49000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за № 620/30488</w:t>
      </w:r>
      <w:r w:rsidRPr="00490002">
        <w:rPr>
          <w:sz w:val="28"/>
          <w:szCs w:val="28"/>
          <w:lang w:val="uk-UA" w:eastAsia="ru-RU"/>
        </w:rPr>
        <w:t xml:space="preserve"> та наказу Міністерства освіти і науки України від 05.11.2021 р. № 1179 –</w:t>
      </w:r>
    </w:p>
    <w:p w:rsidR="0011313B" w:rsidRPr="00490002" w:rsidRDefault="0011313B" w:rsidP="0011313B">
      <w:pPr>
        <w:ind w:firstLine="851"/>
        <w:jc w:val="center"/>
        <w:rPr>
          <w:b/>
          <w:caps/>
          <w:sz w:val="28"/>
          <w:szCs w:val="28"/>
          <w:lang w:val="uk-UA" w:eastAsia="ru-RU"/>
        </w:rPr>
      </w:pPr>
    </w:p>
    <w:p w:rsidR="0011313B" w:rsidRPr="00490002" w:rsidRDefault="0011313B" w:rsidP="0011313B">
      <w:pPr>
        <w:ind w:firstLine="851"/>
        <w:jc w:val="center"/>
        <w:rPr>
          <w:b/>
          <w:caps/>
          <w:sz w:val="28"/>
          <w:szCs w:val="28"/>
          <w:lang w:val="uk-UA" w:eastAsia="ru-RU"/>
        </w:rPr>
      </w:pPr>
      <w:r w:rsidRPr="00490002">
        <w:rPr>
          <w:b/>
          <w:caps/>
          <w:sz w:val="28"/>
          <w:szCs w:val="28"/>
          <w:lang w:val="uk-UA" w:eastAsia="ru-RU"/>
        </w:rPr>
        <w:t>Наказую:</w:t>
      </w:r>
    </w:p>
    <w:p w:rsidR="0011313B" w:rsidRPr="00490002" w:rsidRDefault="0011313B" w:rsidP="0011313B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 xml:space="preserve">Створити конкурсну комісію для розгляду студентських наукових робіт, що претендують на подання для участі у </w:t>
      </w:r>
      <w:r w:rsidRPr="00490002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Всеукраїнському конкурсі студентських наукових робіт з галузей знань і спеціальностей</w:t>
      </w:r>
      <w:r w:rsidR="004546A3" w:rsidRPr="00490002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 xml:space="preserve"> у такому складі</w:t>
      </w:r>
      <w:r w:rsidRPr="00490002">
        <w:rPr>
          <w:sz w:val="28"/>
          <w:szCs w:val="28"/>
          <w:lang w:val="uk-UA"/>
        </w:rPr>
        <w:t>:</w:t>
      </w:r>
    </w:p>
    <w:p w:rsidR="0011313B" w:rsidRPr="00490002" w:rsidRDefault="004546A3" w:rsidP="0011313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bookmarkStart w:id="1" w:name="_Hlk72233202"/>
      <w:proofErr w:type="spellStart"/>
      <w:r w:rsidRPr="00490002">
        <w:rPr>
          <w:sz w:val="28"/>
          <w:szCs w:val="28"/>
          <w:lang w:val="uk-UA"/>
        </w:rPr>
        <w:t>Олещук</w:t>
      </w:r>
      <w:proofErr w:type="spellEnd"/>
      <w:r w:rsidRPr="00490002">
        <w:rPr>
          <w:sz w:val="28"/>
          <w:szCs w:val="28"/>
          <w:lang w:val="uk-UA"/>
        </w:rPr>
        <w:t xml:space="preserve"> О.М</w:t>
      </w:r>
      <w:r w:rsidR="0011313B" w:rsidRPr="00490002">
        <w:rPr>
          <w:sz w:val="28"/>
          <w:szCs w:val="28"/>
          <w:lang w:val="uk-UA"/>
        </w:rPr>
        <w:t xml:space="preserve">. – завідувач кафедри </w:t>
      </w:r>
      <w:r w:rsidRPr="00490002">
        <w:rPr>
          <w:sz w:val="28"/>
          <w:szCs w:val="28"/>
          <w:lang w:val="uk-UA"/>
        </w:rPr>
        <w:t>фармакології з клінічною фармакологією</w:t>
      </w:r>
      <w:r w:rsidR="0011313B" w:rsidRPr="00490002">
        <w:rPr>
          <w:sz w:val="28"/>
          <w:szCs w:val="28"/>
          <w:lang w:val="uk-UA"/>
        </w:rPr>
        <w:t xml:space="preserve"> (</w:t>
      </w:r>
      <w:r w:rsidR="0011313B" w:rsidRPr="00490002">
        <w:rPr>
          <w:b/>
          <w:bCs/>
          <w:sz w:val="28"/>
          <w:szCs w:val="28"/>
          <w:lang w:val="uk-UA"/>
        </w:rPr>
        <w:t>голова комісії</w:t>
      </w:r>
      <w:r w:rsidR="00490002" w:rsidRPr="00490002">
        <w:rPr>
          <w:sz w:val="28"/>
          <w:szCs w:val="28"/>
          <w:lang w:val="uk-UA"/>
        </w:rPr>
        <w:t>)</w:t>
      </w:r>
    </w:p>
    <w:p w:rsidR="006174C2" w:rsidRPr="00490002" w:rsidRDefault="006174C2" w:rsidP="0011313B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val="uk-UA"/>
        </w:rPr>
      </w:pPr>
    </w:p>
    <w:p w:rsidR="0011313B" w:rsidRPr="00490002" w:rsidRDefault="0011313B" w:rsidP="006174C2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firstLine="851"/>
        <w:jc w:val="both"/>
        <w:rPr>
          <w:b/>
          <w:bCs/>
          <w:sz w:val="28"/>
          <w:szCs w:val="28"/>
          <w:lang w:val="uk-UA"/>
        </w:rPr>
      </w:pPr>
      <w:r w:rsidRPr="00490002">
        <w:rPr>
          <w:b/>
          <w:bCs/>
          <w:sz w:val="28"/>
          <w:szCs w:val="28"/>
          <w:lang w:val="uk-UA"/>
        </w:rPr>
        <w:t>Члени комісії:</w:t>
      </w:r>
    </w:p>
    <w:bookmarkEnd w:id="1"/>
    <w:p w:rsidR="0011313B" w:rsidRPr="00490002" w:rsidRDefault="00DC472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За спеціальністю «Медицина»:</w:t>
      </w:r>
    </w:p>
    <w:p w:rsidR="00DC4722" w:rsidRPr="00490002" w:rsidRDefault="00DC472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Дзюбановський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І.Я.</w:t>
      </w:r>
    </w:p>
    <w:p w:rsidR="00DC4722" w:rsidRPr="00490002" w:rsidRDefault="00DC472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Пасєчко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Н.В.</w:t>
      </w:r>
      <w:bookmarkStart w:id="2" w:name="_GoBack"/>
      <w:bookmarkEnd w:id="2"/>
    </w:p>
    <w:p w:rsidR="00DC4722" w:rsidRPr="00490002" w:rsidRDefault="00DC472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Шкробот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С.І.</w:t>
      </w:r>
    </w:p>
    <w:p w:rsidR="00DC4722" w:rsidRPr="00490002" w:rsidRDefault="00DC472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>Проф. Шкільна М.І.</w:t>
      </w:r>
    </w:p>
    <w:p w:rsidR="00DC472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ab/>
      </w:r>
      <w:r w:rsidR="00DC4722"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="00DC4722" w:rsidRPr="00490002">
        <w:rPr>
          <w:color w:val="000000"/>
          <w:sz w:val="28"/>
          <w:szCs w:val="28"/>
          <w:lang w:val="uk-UA" w:eastAsia="uk-UA"/>
        </w:rPr>
        <w:t>Маланчук</w:t>
      </w:r>
      <w:proofErr w:type="spellEnd"/>
      <w:r w:rsidR="00DC4722" w:rsidRPr="00490002">
        <w:rPr>
          <w:color w:val="000000"/>
          <w:sz w:val="28"/>
          <w:szCs w:val="28"/>
          <w:lang w:val="uk-UA" w:eastAsia="uk-UA"/>
        </w:rPr>
        <w:t xml:space="preserve"> Л.М.</w:t>
      </w:r>
    </w:p>
    <w:p w:rsidR="00DC4722" w:rsidRPr="00490002" w:rsidRDefault="00DC472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За спеціальністю «Теоретична медицина»:</w:t>
      </w:r>
    </w:p>
    <w:p w:rsidR="00DC4722" w:rsidRPr="00490002" w:rsidRDefault="00DC472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Герасимюк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І.Є.</w:t>
      </w:r>
    </w:p>
    <w:p w:rsidR="00DC4722" w:rsidRPr="00490002" w:rsidRDefault="00DC472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Хара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М.Р.</w:t>
      </w:r>
    </w:p>
    <w:p w:rsidR="00DC472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ab/>
      </w:r>
      <w:r w:rsidR="00DC4722" w:rsidRPr="00490002">
        <w:rPr>
          <w:color w:val="000000"/>
          <w:sz w:val="28"/>
          <w:szCs w:val="28"/>
          <w:lang w:val="uk-UA" w:eastAsia="uk-UA"/>
        </w:rPr>
        <w:t xml:space="preserve">Проф.  </w:t>
      </w:r>
      <w:proofErr w:type="spellStart"/>
      <w:r w:rsidR="00DC4722" w:rsidRPr="00490002">
        <w:rPr>
          <w:color w:val="000000"/>
          <w:sz w:val="28"/>
          <w:szCs w:val="28"/>
          <w:lang w:val="uk-UA" w:eastAsia="uk-UA"/>
        </w:rPr>
        <w:t>Камишний</w:t>
      </w:r>
      <w:proofErr w:type="spellEnd"/>
      <w:r w:rsidR="00DC4722" w:rsidRPr="00490002">
        <w:rPr>
          <w:color w:val="000000"/>
          <w:sz w:val="28"/>
          <w:szCs w:val="28"/>
          <w:lang w:val="uk-UA" w:eastAsia="uk-UA"/>
        </w:rPr>
        <w:t xml:space="preserve"> О.М.</w:t>
      </w:r>
    </w:p>
    <w:p w:rsidR="00DC4722" w:rsidRPr="00490002" w:rsidRDefault="00DC472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За спеціальністю «Теоретична медицина» (англійською мовою):</w:t>
      </w:r>
    </w:p>
    <w:p w:rsidR="00DC4722" w:rsidRPr="00490002" w:rsidRDefault="00DC4722" w:rsidP="006174C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>Проф. Шевчук О.О.</w:t>
      </w:r>
    </w:p>
    <w:p w:rsidR="00DC4722" w:rsidRPr="00490002" w:rsidRDefault="00DC4722" w:rsidP="006174C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Федонюк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Л.Я.</w:t>
      </w:r>
    </w:p>
    <w:p w:rsidR="006174C2" w:rsidRPr="00490002" w:rsidRDefault="006174C2" w:rsidP="006174C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>Проф. Яремчук О.З.</w:t>
      </w:r>
    </w:p>
    <w:p w:rsidR="006174C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</w:p>
    <w:p w:rsidR="00490002" w:rsidRPr="00490002" w:rsidRDefault="0049000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</w:p>
    <w:p w:rsidR="00DC4722" w:rsidRPr="00490002" w:rsidRDefault="00DC472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lastRenderedPageBreak/>
        <w:t>За спеціальністю «Фармація, промислова фармація»:</w:t>
      </w:r>
    </w:p>
    <w:p w:rsidR="00DC4722" w:rsidRPr="00490002" w:rsidRDefault="00DC4722" w:rsidP="006174C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Логойда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Л.С.</w:t>
      </w:r>
    </w:p>
    <w:p w:rsidR="00DC4722" w:rsidRPr="00490002" w:rsidRDefault="006174C2" w:rsidP="006174C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>Д</w:t>
      </w:r>
      <w:r w:rsidR="00DC4722" w:rsidRPr="00490002">
        <w:rPr>
          <w:color w:val="000000"/>
          <w:sz w:val="28"/>
          <w:szCs w:val="28"/>
          <w:lang w:val="uk-UA" w:eastAsia="uk-UA"/>
        </w:rPr>
        <w:t xml:space="preserve">оц. </w:t>
      </w:r>
      <w:proofErr w:type="spellStart"/>
      <w:r w:rsidR="00DC4722" w:rsidRPr="00490002">
        <w:rPr>
          <w:color w:val="000000"/>
          <w:sz w:val="28"/>
          <w:szCs w:val="28"/>
          <w:lang w:val="uk-UA" w:eastAsia="uk-UA"/>
        </w:rPr>
        <w:t>Шанайда</w:t>
      </w:r>
      <w:proofErr w:type="spellEnd"/>
      <w:r w:rsidR="00DC4722" w:rsidRPr="00490002">
        <w:rPr>
          <w:color w:val="000000"/>
          <w:sz w:val="28"/>
          <w:szCs w:val="28"/>
          <w:lang w:val="uk-UA" w:eastAsia="uk-UA"/>
        </w:rPr>
        <w:t xml:space="preserve"> М.І.</w:t>
      </w:r>
    </w:p>
    <w:p w:rsidR="00DC4722" w:rsidRPr="00490002" w:rsidRDefault="00DC472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За спеціальністю «Фізична терапія, ерготерапія»:</w:t>
      </w:r>
    </w:p>
    <w:p w:rsidR="00DC472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ab/>
      </w:r>
      <w:r w:rsidR="00DC4722" w:rsidRPr="00490002">
        <w:rPr>
          <w:sz w:val="28"/>
          <w:szCs w:val="28"/>
          <w:lang w:val="uk-UA"/>
        </w:rPr>
        <w:t>Проф.</w:t>
      </w:r>
      <w:r w:rsidRPr="00490002">
        <w:rPr>
          <w:sz w:val="28"/>
          <w:szCs w:val="28"/>
          <w:lang w:val="uk-UA"/>
        </w:rPr>
        <w:t xml:space="preserve"> </w:t>
      </w:r>
      <w:proofErr w:type="spellStart"/>
      <w:r w:rsidR="00DC4722" w:rsidRPr="00490002">
        <w:rPr>
          <w:sz w:val="28"/>
          <w:szCs w:val="28"/>
          <w:lang w:val="uk-UA"/>
        </w:rPr>
        <w:t>Мисула</w:t>
      </w:r>
      <w:proofErr w:type="spellEnd"/>
      <w:r w:rsidR="00DC4722" w:rsidRPr="00490002">
        <w:rPr>
          <w:sz w:val="28"/>
          <w:szCs w:val="28"/>
          <w:lang w:val="uk-UA"/>
        </w:rPr>
        <w:t xml:space="preserve"> І.Р.</w:t>
      </w:r>
    </w:p>
    <w:p w:rsidR="00490002" w:rsidRDefault="00490002" w:rsidP="0049000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240" w:line="360" w:lineRule="auto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ab/>
        <w:t>Проф. Попович Д.В.</w:t>
      </w:r>
    </w:p>
    <w:p w:rsidR="00DC4722" w:rsidRPr="00490002" w:rsidRDefault="00DC4722" w:rsidP="0049000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240" w:after="240" w:line="360" w:lineRule="auto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За спеціальністю «Педіатрія»</w:t>
      </w:r>
    </w:p>
    <w:p w:rsidR="00DC472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ab/>
      </w:r>
      <w:r w:rsidR="00DC4722" w:rsidRPr="00490002">
        <w:rPr>
          <w:sz w:val="28"/>
          <w:szCs w:val="28"/>
          <w:lang w:val="uk-UA"/>
        </w:rPr>
        <w:t>Проф. Бо</w:t>
      </w:r>
      <w:r w:rsidR="00490002" w:rsidRPr="00490002">
        <w:rPr>
          <w:sz w:val="28"/>
          <w:szCs w:val="28"/>
          <w:lang w:val="uk-UA"/>
        </w:rPr>
        <w:t>я</w:t>
      </w:r>
      <w:r w:rsidR="00DC4722" w:rsidRPr="00490002">
        <w:rPr>
          <w:sz w:val="28"/>
          <w:szCs w:val="28"/>
          <w:lang w:val="uk-UA"/>
        </w:rPr>
        <w:t>рчук О.Р.</w:t>
      </w:r>
    </w:p>
    <w:p w:rsidR="00490002" w:rsidRPr="00490002" w:rsidRDefault="00490002" w:rsidP="0049000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ab/>
        <w:t xml:space="preserve">Доц. </w:t>
      </w:r>
      <w:proofErr w:type="spellStart"/>
      <w:r w:rsidRPr="00490002">
        <w:rPr>
          <w:sz w:val="28"/>
          <w:szCs w:val="28"/>
          <w:lang w:val="uk-UA"/>
        </w:rPr>
        <w:t>Галіяш</w:t>
      </w:r>
      <w:proofErr w:type="spellEnd"/>
      <w:r w:rsidRPr="00490002">
        <w:rPr>
          <w:sz w:val="28"/>
          <w:szCs w:val="28"/>
          <w:lang w:val="uk-UA"/>
        </w:rPr>
        <w:t xml:space="preserve"> Н.Б.</w:t>
      </w:r>
    </w:p>
    <w:p w:rsidR="00DC472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490002">
        <w:rPr>
          <w:sz w:val="28"/>
          <w:szCs w:val="28"/>
          <w:lang w:val="uk-UA"/>
        </w:rPr>
        <w:t>За спеціальністю «</w:t>
      </w:r>
      <w:r w:rsidRPr="00490002">
        <w:rPr>
          <w:color w:val="000000"/>
          <w:sz w:val="28"/>
          <w:szCs w:val="28"/>
          <w:lang w:val="uk-UA" w:eastAsia="uk-UA"/>
        </w:rPr>
        <w:t>Технології медичної діагностики та</w:t>
      </w:r>
      <w:r w:rsidRPr="00490002">
        <w:rPr>
          <w:color w:val="000000"/>
          <w:sz w:val="28"/>
          <w:szCs w:val="28"/>
          <w:lang w:val="uk-UA" w:eastAsia="uk-UA"/>
        </w:rPr>
        <w:t xml:space="preserve"> </w:t>
      </w:r>
      <w:r w:rsidRPr="00490002">
        <w:rPr>
          <w:color w:val="000000"/>
          <w:sz w:val="28"/>
          <w:szCs w:val="28"/>
          <w:lang w:val="uk-UA" w:eastAsia="uk-UA"/>
        </w:rPr>
        <w:t>лікування</w:t>
      </w:r>
      <w:r w:rsidRPr="00490002">
        <w:rPr>
          <w:color w:val="000000"/>
          <w:sz w:val="28"/>
          <w:szCs w:val="28"/>
          <w:lang w:val="uk-UA" w:eastAsia="uk-UA"/>
        </w:rPr>
        <w:t>»:</w:t>
      </w:r>
    </w:p>
    <w:p w:rsidR="006174C2" w:rsidRPr="00490002" w:rsidRDefault="006174C2" w:rsidP="006174C2">
      <w:pPr>
        <w:ind w:left="1416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Криницька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І.Я</w:t>
      </w:r>
    </w:p>
    <w:p w:rsidR="006174C2" w:rsidRPr="00490002" w:rsidRDefault="006174C2" w:rsidP="006174C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ab/>
      </w:r>
      <w:r w:rsidRPr="00490002">
        <w:rPr>
          <w:color w:val="000000"/>
          <w:sz w:val="28"/>
          <w:szCs w:val="28"/>
          <w:lang w:val="uk-UA" w:eastAsia="uk-UA"/>
        </w:rPr>
        <w:tab/>
      </w:r>
      <w:r w:rsidRPr="00490002">
        <w:rPr>
          <w:color w:val="000000"/>
          <w:sz w:val="28"/>
          <w:szCs w:val="28"/>
          <w:lang w:val="uk-UA" w:eastAsia="uk-UA"/>
        </w:rPr>
        <w:t>Проф. Цвях А.І..</w:t>
      </w:r>
    </w:p>
    <w:p w:rsidR="006174C2" w:rsidRPr="00490002" w:rsidRDefault="006174C2" w:rsidP="0049000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0" w:firstLine="851"/>
        <w:jc w:val="both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>За спеціальністю «</w:t>
      </w:r>
      <w:r w:rsidRPr="00490002">
        <w:rPr>
          <w:color w:val="000000"/>
          <w:sz w:val="28"/>
          <w:szCs w:val="28"/>
          <w:lang w:val="uk-UA" w:eastAsia="uk-UA"/>
        </w:rPr>
        <w:t>Клінічна медицина, фундаментальна</w:t>
      </w:r>
      <w:r w:rsidRPr="00490002">
        <w:rPr>
          <w:color w:val="000000"/>
          <w:sz w:val="28"/>
          <w:szCs w:val="28"/>
          <w:lang w:val="uk-UA" w:eastAsia="uk-UA"/>
        </w:rPr>
        <w:t xml:space="preserve"> </w:t>
      </w:r>
      <w:r w:rsidRPr="00490002">
        <w:rPr>
          <w:color w:val="000000"/>
          <w:sz w:val="28"/>
          <w:szCs w:val="28"/>
          <w:lang w:val="uk-UA" w:eastAsia="uk-UA"/>
        </w:rPr>
        <w:t>медицина, профілактична медицина,</w:t>
      </w:r>
      <w:r w:rsidRPr="00490002">
        <w:rPr>
          <w:color w:val="000000"/>
          <w:sz w:val="28"/>
          <w:szCs w:val="28"/>
          <w:lang w:val="uk-UA" w:eastAsia="uk-UA"/>
        </w:rPr>
        <w:t xml:space="preserve"> </w:t>
      </w:r>
      <w:r w:rsidRPr="00490002">
        <w:rPr>
          <w:color w:val="000000"/>
          <w:sz w:val="28"/>
          <w:szCs w:val="28"/>
          <w:lang w:val="uk-UA" w:eastAsia="uk-UA"/>
        </w:rPr>
        <w:t>фармакологія, фармація</w:t>
      </w:r>
      <w:r w:rsidRPr="00490002">
        <w:rPr>
          <w:color w:val="000000"/>
          <w:sz w:val="28"/>
          <w:szCs w:val="28"/>
          <w:lang w:val="uk-UA" w:eastAsia="uk-UA"/>
        </w:rPr>
        <w:t>» (англійською мовою)</w:t>
      </w:r>
    </w:p>
    <w:p w:rsidR="006174C2" w:rsidRPr="00490002" w:rsidRDefault="006174C2" w:rsidP="0049000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color w:val="000000"/>
          <w:sz w:val="28"/>
          <w:szCs w:val="28"/>
          <w:lang w:val="uk-UA" w:eastAsia="uk-UA"/>
        </w:rPr>
        <w:t>Логойда</w:t>
      </w:r>
      <w:proofErr w:type="spellEnd"/>
      <w:r w:rsidRPr="00490002">
        <w:rPr>
          <w:color w:val="000000"/>
          <w:sz w:val="28"/>
          <w:szCs w:val="28"/>
          <w:lang w:val="uk-UA" w:eastAsia="uk-UA"/>
        </w:rPr>
        <w:t xml:space="preserve"> Л.С.</w:t>
      </w:r>
    </w:p>
    <w:p w:rsidR="006174C2" w:rsidRPr="00490002" w:rsidRDefault="006174C2" w:rsidP="00490002">
      <w:pPr>
        <w:ind w:left="1418"/>
        <w:rPr>
          <w:color w:val="000000"/>
          <w:sz w:val="28"/>
          <w:szCs w:val="28"/>
          <w:lang w:val="uk-UA" w:eastAsia="uk-UA"/>
        </w:rPr>
      </w:pPr>
      <w:r w:rsidRPr="00490002">
        <w:rPr>
          <w:color w:val="000000"/>
          <w:sz w:val="28"/>
          <w:szCs w:val="28"/>
          <w:lang w:val="uk-UA" w:eastAsia="uk-UA"/>
        </w:rPr>
        <w:t>Проф. Шевчук О.О.</w:t>
      </w:r>
    </w:p>
    <w:p w:rsidR="006174C2" w:rsidRPr="00490002" w:rsidRDefault="006174C2" w:rsidP="00490002">
      <w:pPr>
        <w:ind w:left="1418"/>
        <w:rPr>
          <w:sz w:val="28"/>
          <w:szCs w:val="28"/>
          <w:lang w:val="uk-UA" w:eastAsia="uk-UA"/>
        </w:rPr>
      </w:pPr>
      <w:r w:rsidRPr="00490002">
        <w:rPr>
          <w:sz w:val="28"/>
          <w:szCs w:val="28"/>
          <w:lang w:val="uk-UA" w:eastAsia="uk-UA"/>
        </w:rPr>
        <w:t xml:space="preserve">Проф. </w:t>
      </w:r>
      <w:proofErr w:type="spellStart"/>
      <w:r w:rsidRPr="00490002">
        <w:rPr>
          <w:sz w:val="28"/>
          <w:szCs w:val="28"/>
          <w:lang w:val="uk-UA" w:eastAsia="uk-UA"/>
        </w:rPr>
        <w:t>Теренда</w:t>
      </w:r>
      <w:proofErr w:type="spellEnd"/>
      <w:r w:rsidRPr="00490002">
        <w:rPr>
          <w:sz w:val="28"/>
          <w:szCs w:val="28"/>
          <w:lang w:val="uk-UA" w:eastAsia="uk-UA"/>
        </w:rPr>
        <w:t xml:space="preserve"> Н.О.</w:t>
      </w:r>
    </w:p>
    <w:p w:rsidR="006174C2" w:rsidRPr="00490002" w:rsidRDefault="00490002" w:rsidP="0049000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 w:eastAsia="uk-UA"/>
        </w:rPr>
        <w:tab/>
      </w:r>
      <w:r w:rsidR="006174C2" w:rsidRPr="00490002">
        <w:rPr>
          <w:sz w:val="28"/>
          <w:szCs w:val="28"/>
          <w:lang w:val="uk-UA" w:eastAsia="uk-UA"/>
        </w:rPr>
        <w:t>Проф. Павлишин Г.А.</w:t>
      </w:r>
    </w:p>
    <w:p w:rsidR="0011313B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За спеціальністю «Медична психологія»:</w:t>
      </w:r>
    </w:p>
    <w:p w:rsidR="006174C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708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 xml:space="preserve">Проф. </w:t>
      </w:r>
      <w:proofErr w:type="spellStart"/>
      <w:r w:rsidRPr="00490002">
        <w:rPr>
          <w:sz w:val="28"/>
          <w:szCs w:val="28"/>
          <w:lang w:val="uk-UA"/>
        </w:rPr>
        <w:t>Венгер</w:t>
      </w:r>
      <w:proofErr w:type="spellEnd"/>
      <w:r w:rsidRPr="00490002">
        <w:rPr>
          <w:sz w:val="28"/>
          <w:szCs w:val="28"/>
          <w:lang w:val="uk-UA"/>
        </w:rPr>
        <w:t xml:space="preserve"> О.П.</w:t>
      </w:r>
    </w:p>
    <w:p w:rsidR="006174C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708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 xml:space="preserve">Проф. </w:t>
      </w:r>
      <w:proofErr w:type="spellStart"/>
      <w:r w:rsidRPr="00490002">
        <w:rPr>
          <w:sz w:val="28"/>
          <w:szCs w:val="28"/>
          <w:lang w:val="uk-UA"/>
        </w:rPr>
        <w:t>Мисула</w:t>
      </w:r>
      <w:proofErr w:type="spellEnd"/>
      <w:r w:rsidRPr="00490002">
        <w:rPr>
          <w:sz w:val="28"/>
          <w:szCs w:val="28"/>
          <w:lang w:val="uk-UA"/>
        </w:rPr>
        <w:t xml:space="preserve"> Ю.І.</w:t>
      </w:r>
    </w:p>
    <w:p w:rsidR="006174C2" w:rsidRPr="00490002" w:rsidRDefault="006174C2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</w:p>
    <w:p w:rsidR="0011313B" w:rsidRPr="00490002" w:rsidRDefault="0011313B" w:rsidP="006174C2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 xml:space="preserve">Комісії до </w:t>
      </w:r>
      <w:r w:rsidR="004546A3" w:rsidRPr="00490002">
        <w:rPr>
          <w:sz w:val="28"/>
          <w:szCs w:val="28"/>
          <w:lang w:val="uk-UA"/>
        </w:rPr>
        <w:t>31січ</w:t>
      </w:r>
      <w:r w:rsidRPr="00490002">
        <w:rPr>
          <w:sz w:val="28"/>
          <w:szCs w:val="28"/>
          <w:lang w:val="uk-UA"/>
        </w:rPr>
        <w:t>ня 202</w:t>
      </w:r>
      <w:r w:rsidR="004546A3" w:rsidRPr="00490002">
        <w:rPr>
          <w:sz w:val="28"/>
          <w:szCs w:val="28"/>
          <w:lang w:val="uk-UA"/>
        </w:rPr>
        <w:t>2</w:t>
      </w:r>
      <w:r w:rsidRPr="00490002">
        <w:rPr>
          <w:sz w:val="28"/>
          <w:szCs w:val="28"/>
          <w:lang w:val="uk-UA"/>
        </w:rPr>
        <w:t xml:space="preserve"> року розглянути та прорецензувати подані </w:t>
      </w:r>
      <w:r w:rsidR="004546A3" w:rsidRPr="00490002">
        <w:rPr>
          <w:sz w:val="28"/>
          <w:szCs w:val="28"/>
          <w:lang w:val="uk-UA"/>
        </w:rPr>
        <w:t xml:space="preserve">студентами наукові роботи і винести рішення про їх допуск до участі </w:t>
      </w:r>
      <w:r w:rsidR="004546A3" w:rsidRPr="00490002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Всеукраїнському конкурсі студентських наукових робіт з галузей знань і спеціальностей.</w:t>
      </w:r>
      <w:r w:rsidRPr="00490002">
        <w:rPr>
          <w:sz w:val="28"/>
          <w:szCs w:val="28"/>
          <w:lang w:val="uk-UA"/>
        </w:rPr>
        <w:t xml:space="preserve"> </w:t>
      </w:r>
    </w:p>
    <w:p w:rsidR="0011313B" w:rsidRPr="00490002" w:rsidRDefault="0011313B" w:rsidP="006174C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Наказ довести до відома членів і голови комісії.</w:t>
      </w:r>
    </w:p>
    <w:p w:rsidR="0011313B" w:rsidRPr="00490002" w:rsidRDefault="0011313B" w:rsidP="006174C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120" w:after="120"/>
        <w:ind w:left="0" w:firstLine="851"/>
        <w:jc w:val="both"/>
        <w:rPr>
          <w:sz w:val="28"/>
          <w:szCs w:val="28"/>
          <w:lang w:val="uk-UA"/>
        </w:rPr>
      </w:pPr>
      <w:r w:rsidRPr="00490002">
        <w:rPr>
          <w:sz w:val="28"/>
          <w:szCs w:val="28"/>
          <w:lang w:val="uk-UA"/>
        </w:rPr>
        <w:t>Відповідальність за виконання наказу покласти на проректора з наукової роботи проф. Івана Кліща.</w:t>
      </w:r>
    </w:p>
    <w:p w:rsidR="0011313B" w:rsidRPr="00490002" w:rsidRDefault="0011313B" w:rsidP="006174C2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120"/>
        <w:ind w:firstLine="851"/>
        <w:jc w:val="both"/>
        <w:rPr>
          <w:sz w:val="28"/>
          <w:szCs w:val="28"/>
          <w:lang w:val="uk-UA"/>
        </w:rPr>
      </w:pPr>
    </w:p>
    <w:p w:rsidR="0011313B" w:rsidRPr="00490002" w:rsidRDefault="0011313B" w:rsidP="0011313B">
      <w:pPr>
        <w:rPr>
          <w:bCs/>
          <w:iCs/>
          <w:sz w:val="28"/>
          <w:szCs w:val="28"/>
          <w:lang w:val="uk-UA"/>
        </w:rPr>
      </w:pPr>
      <w:r w:rsidRPr="00490002">
        <w:rPr>
          <w:b/>
          <w:bCs/>
          <w:iCs/>
          <w:sz w:val="28"/>
          <w:szCs w:val="28"/>
          <w:lang w:val="uk-UA"/>
        </w:rPr>
        <w:t>Ректор</w:t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/>
          <w:bCs/>
          <w:iCs/>
          <w:sz w:val="28"/>
          <w:szCs w:val="28"/>
          <w:lang w:val="uk-UA"/>
        </w:rPr>
        <w:t>Михайло Корда</w:t>
      </w:r>
    </w:p>
    <w:p w:rsidR="0011313B" w:rsidRPr="00490002" w:rsidRDefault="0011313B" w:rsidP="0011313B">
      <w:pPr>
        <w:ind w:firstLine="851"/>
        <w:rPr>
          <w:b/>
          <w:bCs/>
          <w:iCs/>
          <w:sz w:val="28"/>
          <w:szCs w:val="28"/>
          <w:lang w:val="uk-UA"/>
        </w:rPr>
      </w:pPr>
    </w:p>
    <w:p w:rsidR="0011313B" w:rsidRPr="00490002" w:rsidRDefault="0011313B" w:rsidP="0011313B">
      <w:pPr>
        <w:rPr>
          <w:b/>
          <w:bCs/>
          <w:iCs/>
          <w:sz w:val="28"/>
          <w:szCs w:val="28"/>
          <w:lang w:val="uk-UA"/>
        </w:rPr>
      </w:pPr>
      <w:r w:rsidRPr="00490002">
        <w:rPr>
          <w:b/>
          <w:bCs/>
          <w:iCs/>
          <w:sz w:val="28"/>
          <w:szCs w:val="28"/>
          <w:lang w:val="uk-UA"/>
        </w:rPr>
        <w:t>ПОГОДЖЕНО</w:t>
      </w:r>
    </w:p>
    <w:p w:rsidR="0011313B" w:rsidRPr="00490002" w:rsidRDefault="0011313B" w:rsidP="0011313B">
      <w:pPr>
        <w:ind w:firstLine="851"/>
        <w:rPr>
          <w:bCs/>
          <w:iCs/>
          <w:sz w:val="28"/>
          <w:szCs w:val="28"/>
          <w:lang w:val="uk-UA"/>
        </w:rPr>
      </w:pPr>
    </w:p>
    <w:p w:rsidR="0011313B" w:rsidRPr="00490002" w:rsidRDefault="0011313B" w:rsidP="0011313B">
      <w:pPr>
        <w:spacing w:after="120" w:line="276" w:lineRule="auto"/>
        <w:rPr>
          <w:bCs/>
          <w:iCs/>
          <w:sz w:val="28"/>
          <w:szCs w:val="28"/>
          <w:lang w:val="uk-UA"/>
        </w:rPr>
      </w:pPr>
      <w:r w:rsidRPr="00490002">
        <w:rPr>
          <w:bCs/>
          <w:iCs/>
          <w:sz w:val="28"/>
          <w:szCs w:val="28"/>
          <w:lang w:val="uk-UA"/>
        </w:rPr>
        <w:t>Проректор з навчально-педагогічної роботи</w:t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  <w:t xml:space="preserve"> Аркадій </w:t>
      </w:r>
      <w:proofErr w:type="spellStart"/>
      <w:r w:rsidRPr="00490002">
        <w:rPr>
          <w:bCs/>
          <w:iCs/>
          <w:sz w:val="28"/>
          <w:szCs w:val="28"/>
          <w:lang w:val="uk-UA"/>
        </w:rPr>
        <w:t>Шульгай</w:t>
      </w:r>
      <w:proofErr w:type="spellEnd"/>
    </w:p>
    <w:p w:rsidR="0011313B" w:rsidRPr="00490002" w:rsidRDefault="0011313B" w:rsidP="0011313B">
      <w:pPr>
        <w:spacing w:after="120" w:line="276" w:lineRule="auto"/>
        <w:rPr>
          <w:bCs/>
          <w:iCs/>
          <w:sz w:val="28"/>
          <w:szCs w:val="28"/>
          <w:lang w:val="uk-UA"/>
        </w:rPr>
      </w:pPr>
      <w:r w:rsidRPr="00490002">
        <w:rPr>
          <w:bCs/>
          <w:iCs/>
          <w:sz w:val="28"/>
          <w:szCs w:val="28"/>
          <w:lang w:val="uk-UA"/>
        </w:rPr>
        <w:t xml:space="preserve">Проректор з наукової роботи </w:t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  <w:t xml:space="preserve">  Іван Кліщ</w:t>
      </w:r>
    </w:p>
    <w:p w:rsidR="0011313B" w:rsidRPr="00490002" w:rsidRDefault="0011313B" w:rsidP="0011313B">
      <w:pPr>
        <w:spacing w:after="120" w:line="276" w:lineRule="auto"/>
        <w:rPr>
          <w:bCs/>
          <w:iCs/>
          <w:sz w:val="28"/>
          <w:szCs w:val="28"/>
          <w:lang w:val="uk-UA"/>
        </w:rPr>
      </w:pPr>
      <w:r w:rsidRPr="00490002">
        <w:rPr>
          <w:bCs/>
          <w:iCs/>
          <w:sz w:val="28"/>
          <w:szCs w:val="28"/>
          <w:lang w:val="uk-UA"/>
        </w:rPr>
        <w:t>Начальник юридичного відділу</w:t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  <w:t xml:space="preserve">  Тарас Борис</w:t>
      </w:r>
      <w:r w:rsidRPr="00490002">
        <w:rPr>
          <w:bCs/>
          <w:iCs/>
          <w:sz w:val="28"/>
          <w:szCs w:val="28"/>
          <w:lang w:val="uk-UA"/>
        </w:rPr>
        <w:tab/>
      </w:r>
    </w:p>
    <w:p w:rsidR="0011313B" w:rsidRPr="00490002" w:rsidRDefault="0011313B" w:rsidP="0011313B">
      <w:pPr>
        <w:spacing w:after="120" w:line="276" w:lineRule="auto"/>
        <w:rPr>
          <w:sz w:val="28"/>
          <w:szCs w:val="28"/>
          <w:lang w:val="uk-UA"/>
        </w:rPr>
      </w:pPr>
      <w:r w:rsidRPr="00490002">
        <w:rPr>
          <w:bCs/>
          <w:iCs/>
          <w:sz w:val="28"/>
          <w:szCs w:val="28"/>
          <w:lang w:val="uk-UA"/>
        </w:rPr>
        <w:t>Завідувач канцелярії</w:t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</w:r>
      <w:r w:rsidRPr="00490002">
        <w:rPr>
          <w:bCs/>
          <w:iCs/>
          <w:sz w:val="28"/>
          <w:szCs w:val="28"/>
          <w:lang w:val="uk-UA"/>
        </w:rPr>
        <w:tab/>
        <w:t xml:space="preserve">  Тетяна Бунт</w:t>
      </w:r>
    </w:p>
    <w:p w:rsidR="0011313B" w:rsidRPr="00490002" w:rsidRDefault="0011313B" w:rsidP="0011313B">
      <w:pPr>
        <w:rPr>
          <w:lang w:val="uk-UA"/>
        </w:rPr>
      </w:pPr>
    </w:p>
    <w:p w:rsidR="0011313B" w:rsidRPr="00490002" w:rsidRDefault="0011313B" w:rsidP="0011313B">
      <w:pPr>
        <w:rPr>
          <w:lang w:val="uk-UA"/>
        </w:rPr>
      </w:pPr>
      <w:proofErr w:type="spellStart"/>
      <w:r w:rsidRPr="00490002">
        <w:rPr>
          <w:lang w:val="uk-UA"/>
        </w:rPr>
        <w:t>Вик</w:t>
      </w:r>
      <w:proofErr w:type="spellEnd"/>
      <w:r w:rsidRPr="00490002">
        <w:rPr>
          <w:lang w:val="uk-UA"/>
        </w:rPr>
        <w:t>. Шевчук</w:t>
      </w:r>
    </w:p>
    <w:p w:rsidR="007C7C8F" w:rsidRPr="00490002" w:rsidRDefault="007C7C8F">
      <w:pPr>
        <w:rPr>
          <w:lang w:val="uk-UA"/>
        </w:rPr>
      </w:pPr>
    </w:p>
    <w:sectPr w:rsidR="007C7C8F" w:rsidRPr="00490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E26DF"/>
    <w:multiLevelType w:val="hybridMultilevel"/>
    <w:tmpl w:val="52E82218"/>
    <w:lvl w:ilvl="0" w:tplc="6A1C2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6193D5E"/>
    <w:multiLevelType w:val="hybridMultilevel"/>
    <w:tmpl w:val="1DCA4BEA"/>
    <w:lvl w:ilvl="0" w:tplc="24BCC90A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6" w:hanging="360"/>
      </w:pPr>
    </w:lvl>
    <w:lvl w:ilvl="2" w:tplc="0422001B" w:tentative="1">
      <w:start w:val="1"/>
      <w:numFmt w:val="lowerRoman"/>
      <w:lvlText w:val="%3."/>
      <w:lvlJc w:val="right"/>
      <w:pPr>
        <w:ind w:left="2356" w:hanging="180"/>
      </w:pPr>
    </w:lvl>
    <w:lvl w:ilvl="3" w:tplc="0422000F" w:tentative="1">
      <w:start w:val="1"/>
      <w:numFmt w:val="decimal"/>
      <w:lvlText w:val="%4."/>
      <w:lvlJc w:val="left"/>
      <w:pPr>
        <w:ind w:left="3076" w:hanging="360"/>
      </w:pPr>
    </w:lvl>
    <w:lvl w:ilvl="4" w:tplc="04220019" w:tentative="1">
      <w:start w:val="1"/>
      <w:numFmt w:val="lowerLetter"/>
      <w:lvlText w:val="%5."/>
      <w:lvlJc w:val="left"/>
      <w:pPr>
        <w:ind w:left="3796" w:hanging="360"/>
      </w:pPr>
    </w:lvl>
    <w:lvl w:ilvl="5" w:tplc="0422001B" w:tentative="1">
      <w:start w:val="1"/>
      <w:numFmt w:val="lowerRoman"/>
      <w:lvlText w:val="%6."/>
      <w:lvlJc w:val="right"/>
      <w:pPr>
        <w:ind w:left="4516" w:hanging="180"/>
      </w:pPr>
    </w:lvl>
    <w:lvl w:ilvl="6" w:tplc="0422000F" w:tentative="1">
      <w:start w:val="1"/>
      <w:numFmt w:val="decimal"/>
      <w:lvlText w:val="%7."/>
      <w:lvlJc w:val="left"/>
      <w:pPr>
        <w:ind w:left="5236" w:hanging="360"/>
      </w:pPr>
    </w:lvl>
    <w:lvl w:ilvl="7" w:tplc="04220019" w:tentative="1">
      <w:start w:val="1"/>
      <w:numFmt w:val="lowerLetter"/>
      <w:lvlText w:val="%8."/>
      <w:lvlJc w:val="left"/>
      <w:pPr>
        <w:ind w:left="5956" w:hanging="360"/>
      </w:pPr>
    </w:lvl>
    <w:lvl w:ilvl="8" w:tplc="0422001B" w:tentative="1">
      <w:start w:val="1"/>
      <w:numFmt w:val="lowerRoman"/>
      <w:lvlText w:val="%9."/>
      <w:lvlJc w:val="right"/>
      <w:pPr>
        <w:ind w:left="66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3B"/>
    <w:rsid w:val="00055EDF"/>
    <w:rsid w:val="0011313B"/>
    <w:rsid w:val="004135EF"/>
    <w:rsid w:val="004546A3"/>
    <w:rsid w:val="00490002"/>
    <w:rsid w:val="005A722B"/>
    <w:rsid w:val="006174C2"/>
    <w:rsid w:val="007C7C8F"/>
    <w:rsid w:val="00DC4722"/>
    <w:rsid w:val="00D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F6D9B-35E3-4C21-9163-62D777AA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B"/>
    <w:pPr>
      <w:ind w:left="720"/>
      <w:contextualSpacing/>
    </w:pPr>
  </w:style>
  <w:style w:type="character" w:customStyle="1" w:styleId="rvts23">
    <w:name w:val="rvts23"/>
    <w:basedOn w:val="a0"/>
    <w:rsid w:val="0011313B"/>
  </w:style>
  <w:style w:type="character" w:customStyle="1" w:styleId="rvts9">
    <w:name w:val="rvts9"/>
    <w:basedOn w:val="a0"/>
    <w:rsid w:val="0011313B"/>
  </w:style>
  <w:style w:type="character" w:customStyle="1" w:styleId="fontstyle01">
    <w:name w:val="fontstyle01"/>
    <w:basedOn w:val="a0"/>
    <w:rsid w:val="00DC47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81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28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2888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2021-11-18T15:22:00Z</cp:lastPrinted>
  <dcterms:created xsi:type="dcterms:W3CDTF">2021-11-17T07:01:00Z</dcterms:created>
  <dcterms:modified xsi:type="dcterms:W3CDTF">2021-11-19T13:25:00Z</dcterms:modified>
</cp:coreProperties>
</file>