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345B5" w:rsidRPr="00724688" w:rsidRDefault="00B345B5" w:rsidP="00B345B5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724688">
        <w:rPr>
          <w:rFonts w:ascii="Times New Roman" w:hAnsi="Times New Roman"/>
          <w:sz w:val="24"/>
          <w:szCs w:val="24"/>
        </w:rPr>
        <w:t>МІНІСТЕРСТВО ОСВІТИ І НАУКИ УКРАЇНИ</w:t>
      </w:r>
    </w:p>
    <w:p w:rsidR="00B345B5" w:rsidRPr="00C0399C" w:rsidRDefault="00B345B5" w:rsidP="00B345B5">
      <w:pPr>
        <w:jc w:val="center"/>
        <w:rPr>
          <w:b/>
          <w:lang w:val="uk-UA"/>
        </w:rPr>
      </w:pPr>
      <w:r w:rsidRPr="00B345B5">
        <w:rPr>
          <w:b/>
          <w:lang w:val="ru-RU"/>
        </w:rPr>
        <w:t>ДВНЗ «УЖГОРОДСЬКИЙ НАЦ</w:t>
      </w:r>
      <w:r w:rsidRPr="00C0399C">
        <w:rPr>
          <w:b/>
          <w:lang w:val="uk-UA"/>
        </w:rPr>
        <w:t>І</w:t>
      </w:r>
      <w:r w:rsidRPr="00B345B5">
        <w:rPr>
          <w:b/>
          <w:lang w:val="ru-RU"/>
        </w:rPr>
        <w:t>ОНАЛЬНИЙ У</w:t>
      </w:r>
      <w:r w:rsidRPr="00C0399C">
        <w:rPr>
          <w:b/>
          <w:lang w:val="uk-UA"/>
        </w:rPr>
        <w:t>НІ</w:t>
      </w:r>
      <w:r w:rsidRPr="00B345B5">
        <w:rPr>
          <w:b/>
          <w:lang w:val="ru-RU"/>
        </w:rPr>
        <w:t>ВЕРСИТЕТ»</w:t>
      </w:r>
    </w:p>
    <w:p w:rsidR="00B345B5" w:rsidRDefault="00B345B5" w:rsidP="00B345B5">
      <w:pPr>
        <w:jc w:val="center"/>
        <w:rPr>
          <w:b/>
          <w:lang w:val="uk-UA"/>
        </w:rPr>
      </w:pPr>
      <w:r w:rsidRPr="00C0399C">
        <w:rPr>
          <w:b/>
          <w:lang w:val="uk-UA"/>
        </w:rPr>
        <w:t>ЖИТОМИРСЬКИЙ МЕДИЧНИЙ ІНСТИТУТ</w:t>
      </w:r>
    </w:p>
    <w:p w:rsidR="00B345B5" w:rsidRDefault="00B345B5" w:rsidP="00B345B5">
      <w:pPr>
        <w:jc w:val="center"/>
        <w:rPr>
          <w:b/>
          <w:lang w:val="uk-UA"/>
        </w:rPr>
      </w:pPr>
      <w:r w:rsidRPr="00E31C0A">
        <w:rPr>
          <w:b/>
          <w:lang w:val="uk-UA"/>
        </w:rPr>
        <w:t>МІЖНАРОДНА АКАДЕМІЯ</w:t>
      </w:r>
      <w:r>
        <w:rPr>
          <w:b/>
          <w:lang w:val="uk-UA"/>
        </w:rPr>
        <w:t xml:space="preserve"> ПРИКЛАДНИХ НАУК</w:t>
      </w:r>
      <w:r w:rsidR="002931FB">
        <w:rPr>
          <w:b/>
          <w:lang w:val="uk-UA"/>
        </w:rPr>
        <w:t>,</w:t>
      </w:r>
      <w:r>
        <w:rPr>
          <w:b/>
          <w:lang w:val="uk-UA"/>
        </w:rPr>
        <w:t xml:space="preserve"> ЛОМЖА</w:t>
      </w:r>
      <w:r w:rsidRPr="00E31C0A">
        <w:rPr>
          <w:b/>
          <w:lang w:val="uk-UA"/>
        </w:rPr>
        <w:t>, ПОЛЬЩА</w:t>
      </w:r>
    </w:p>
    <w:p w:rsidR="00337A5E" w:rsidRDefault="00337A5E">
      <w:pPr>
        <w:pStyle w:val="a5"/>
        <w:spacing w:before="0" w:after="240" w:line="240" w:lineRule="auto"/>
        <w:rPr>
          <w:rFonts w:ascii="Times Roman" w:eastAsia="Times Roman" w:hAnsi="Times Roman" w:cs="Times Roman"/>
          <w:color w:val="365F91"/>
          <w:sz w:val="32"/>
          <w:szCs w:val="32"/>
        </w:rPr>
      </w:pPr>
    </w:p>
    <w:p w:rsidR="00337A5E" w:rsidRDefault="00B345B5">
      <w:pPr>
        <w:pStyle w:val="a5"/>
        <w:spacing w:before="0" w:after="240" w:line="240" w:lineRule="auto"/>
        <w:rPr>
          <w:rFonts w:ascii="Times Roman" w:eastAsia="Times Roman" w:hAnsi="Times Roman" w:cs="Times Roman"/>
          <w:color w:val="365F91"/>
          <w:sz w:val="32"/>
          <w:szCs w:val="32"/>
        </w:rPr>
      </w:pPr>
      <w:r>
        <w:rPr>
          <w:rFonts w:ascii="Times Roman" w:eastAsia="Times Roman" w:hAnsi="Times Roman" w:cs="Times Roman"/>
          <w:noProof/>
        </w:rPr>
        <w:drawing>
          <wp:anchor distT="0" distB="0" distL="114300" distR="114300" simplePos="0" relativeHeight="251659264" behindDoc="0" locked="0" layoutInCell="1" allowOverlap="1" wp14:anchorId="2A29F0F5" wp14:editId="260DBAED">
            <wp:simplePos x="0" y="0"/>
            <wp:positionH relativeFrom="column">
              <wp:posOffset>193675</wp:posOffset>
            </wp:positionH>
            <wp:positionV relativeFrom="paragraph">
              <wp:posOffset>300355</wp:posOffset>
            </wp:positionV>
            <wp:extent cx="1529715" cy="1562100"/>
            <wp:effectExtent l="0" t="0" r="0" b="0"/>
            <wp:wrapSquare wrapText="bothSides"/>
            <wp:docPr id="1073741825" name="officeArt object" descr="Зображенн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Зображення" descr="Зображення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715" cy="1562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635B">
        <w:rPr>
          <w:rFonts w:ascii="Times Roman" w:eastAsia="Times Roman" w:hAnsi="Times Roman" w:cs="Times Roman"/>
          <w:noProof/>
        </w:rPr>
        <w:drawing>
          <wp:anchor distT="0" distB="0" distL="114300" distR="114300" simplePos="0" relativeHeight="251658240" behindDoc="0" locked="0" layoutInCell="1" allowOverlap="1" wp14:anchorId="77C8DA5B" wp14:editId="6F6DC11A">
            <wp:simplePos x="0" y="0"/>
            <wp:positionH relativeFrom="column">
              <wp:posOffset>3823335</wp:posOffset>
            </wp:positionH>
            <wp:positionV relativeFrom="paragraph">
              <wp:posOffset>300355</wp:posOffset>
            </wp:positionV>
            <wp:extent cx="2181225" cy="1647825"/>
            <wp:effectExtent l="0" t="0" r="9525" b="9525"/>
            <wp:wrapSquare wrapText="bothSides"/>
            <wp:docPr id="1073741826" name="officeArt object" descr="Зображенн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Зображення" descr="Зображення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478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7A5E" w:rsidRDefault="001D03AA">
      <w:pPr>
        <w:pStyle w:val="a5"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 xml:space="preserve"> </w:t>
      </w:r>
    </w:p>
    <w:p w:rsidR="00337A5E" w:rsidRDefault="00337A5E">
      <w:pPr>
        <w:pStyle w:val="a5"/>
        <w:spacing w:before="0" w:after="240" w:line="240" w:lineRule="auto"/>
        <w:rPr>
          <w:rFonts w:ascii="Times Roman" w:eastAsia="Times Roman" w:hAnsi="Times Roman" w:cs="Times Roman"/>
        </w:rPr>
      </w:pPr>
    </w:p>
    <w:p w:rsidR="00337A5E" w:rsidRDefault="001D03AA">
      <w:pPr>
        <w:pStyle w:val="a5"/>
        <w:spacing w:before="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 xml:space="preserve"> </w:t>
      </w:r>
    </w:p>
    <w:p w:rsidR="00337A5E" w:rsidRDefault="00337A5E">
      <w:pPr>
        <w:pStyle w:val="a5"/>
        <w:spacing w:before="0" w:line="240" w:lineRule="auto"/>
        <w:rPr>
          <w:rFonts w:ascii="Times Roman" w:eastAsia="Times Roman" w:hAnsi="Times Roman" w:cs="Times Roman"/>
        </w:rPr>
      </w:pPr>
    </w:p>
    <w:p w:rsidR="00337A5E" w:rsidRDefault="00337A5E">
      <w:pPr>
        <w:pStyle w:val="a5"/>
        <w:spacing w:before="0" w:line="240" w:lineRule="auto"/>
        <w:rPr>
          <w:rFonts w:ascii="Times Roman" w:eastAsia="Times Roman" w:hAnsi="Times Roman" w:cs="Times Roman"/>
        </w:rPr>
      </w:pPr>
    </w:p>
    <w:p w:rsidR="000F635B" w:rsidRDefault="000F635B">
      <w:pPr>
        <w:pStyle w:val="a5"/>
        <w:spacing w:before="0" w:after="240" w:line="240" w:lineRule="auto"/>
        <w:jc w:val="center"/>
        <w:rPr>
          <w:rFonts w:ascii="Times New Roman" w:hAnsi="Times New Roman"/>
          <w:color w:val="0F243E"/>
          <w:sz w:val="48"/>
          <w:szCs w:val="48"/>
          <w:lang w:val="uk-UA"/>
        </w:rPr>
      </w:pPr>
    </w:p>
    <w:p w:rsidR="000F635B" w:rsidRDefault="000F635B">
      <w:pPr>
        <w:pStyle w:val="a5"/>
        <w:spacing w:before="0" w:after="240" w:line="240" w:lineRule="auto"/>
        <w:jc w:val="center"/>
        <w:rPr>
          <w:rFonts w:ascii="Times New Roman" w:hAnsi="Times New Roman"/>
          <w:color w:val="0F243E"/>
          <w:sz w:val="48"/>
          <w:szCs w:val="48"/>
          <w:lang w:val="uk-UA"/>
        </w:rPr>
      </w:pPr>
    </w:p>
    <w:p w:rsidR="00337A5E" w:rsidRPr="000F635B" w:rsidRDefault="001D03AA">
      <w:pPr>
        <w:pStyle w:val="a5"/>
        <w:spacing w:before="0" w:after="24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val="uk-UA"/>
        </w:rPr>
      </w:pPr>
      <w:r w:rsidRPr="000F635B">
        <w:rPr>
          <w:rFonts w:ascii="Times New Roman" w:hAnsi="Times New Roman"/>
          <w:color w:val="0F243E"/>
          <w:sz w:val="48"/>
          <w:szCs w:val="48"/>
          <w:lang w:val="uk-UA"/>
        </w:rPr>
        <w:t>І</w:t>
      </w:r>
      <w:r w:rsidR="008677BF">
        <w:rPr>
          <w:rFonts w:ascii="Times New Roman" w:hAnsi="Times New Roman"/>
          <w:color w:val="0F243E"/>
          <w:sz w:val="48"/>
          <w:szCs w:val="48"/>
          <w:lang w:val="en-US"/>
        </w:rPr>
        <w:t>V</w:t>
      </w:r>
      <w:r w:rsidR="008677BF">
        <w:rPr>
          <w:rFonts w:ascii="Times New Roman" w:hAnsi="Times New Roman"/>
          <w:sz w:val="48"/>
          <w:szCs w:val="48"/>
          <w:lang w:val="uk-UA"/>
        </w:rPr>
        <w:t xml:space="preserve"> </w:t>
      </w:r>
      <w:r w:rsidR="003D1C6F">
        <w:rPr>
          <w:rFonts w:ascii="Times New Roman" w:hAnsi="Times New Roman"/>
          <w:sz w:val="48"/>
          <w:szCs w:val="48"/>
          <w:lang w:val="uk-UA"/>
        </w:rPr>
        <w:t>В</w:t>
      </w:r>
      <w:r w:rsidR="008677BF">
        <w:rPr>
          <w:rFonts w:ascii="Times New Roman" w:hAnsi="Times New Roman"/>
          <w:sz w:val="48"/>
          <w:szCs w:val="48"/>
          <w:lang w:val="uk-UA"/>
        </w:rPr>
        <w:t xml:space="preserve">сеукраїнська </w:t>
      </w:r>
      <w:r w:rsidRPr="000F635B">
        <w:rPr>
          <w:rFonts w:ascii="Times New Roman" w:hAnsi="Times New Roman"/>
          <w:sz w:val="48"/>
          <w:szCs w:val="48"/>
          <w:lang w:val="uk-UA"/>
        </w:rPr>
        <w:t xml:space="preserve">науково-практична конференція з міжнародною участю </w:t>
      </w:r>
    </w:p>
    <w:p w:rsidR="00337A5E" w:rsidRDefault="00337A5E">
      <w:pPr>
        <w:pStyle w:val="a5"/>
        <w:spacing w:before="0" w:after="240" w:line="240" w:lineRule="auto"/>
        <w:jc w:val="center"/>
        <w:rPr>
          <w:rFonts w:ascii="Times Roman" w:eastAsia="Times Roman" w:hAnsi="Times Roman" w:cs="Times Roman"/>
        </w:rPr>
      </w:pPr>
    </w:p>
    <w:p w:rsidR="00337A5E" w:rsidRPr="00F305D7" w:rsidRDefault="001D03AA">
      <w:pPr>
        <w:pStyle w:val="a5"/>
        <w:spacing w:before="0" w:after="240" w:line="240" w:lineRule="auto"/>
        <w:jc w:val="center"/>
        <w:rPr>
          <w:rFonts w:ascii="Times Roman" w:eastAsia="Times Roman" w:hAnsi="Times Roman" w:cs="Times Roman"/>
          <w:b/>
          <w:color w:val="A71400" w:themeColor="accent5" w:themeShade="80"/>
          <w:sz w:val="53"/>
          <w:szCs w:val="53"/>
          <w:lang w:val="uk-UA"/>
        </w:rPr>
      </w:pPr>
      <w:r w:rsidRPr="00F305D7">
        <w:rPr>
          <w:rFonts w:ascii="Times Roman" w:hAnsi="Times Roman"/>
          <w:b/>
          <w:color w:val="A71400" w:themeColor="accent5" w:themeShade="80"/>
          <w:sz w:val="53"/>
          <w:szCs w:val="53"/>
          <w:lang w:val="uk-UA"/>
        </w:rPr>
        <w:t xml:space="preserve">Актуальні питання підготовки та </w:t>
      </w:r>
      <w:r w:rsidR="00F305D7">
        <w:rPr>
          <w:rFonts w:ascii="Times Roman" w:hAnsi="Times Roman"/>
          <w:b/>
          <w:color w:val="A71400" w:themeColor="accent5" w:themeShade="80"/>
          <w:sz w:val="53"/>
          <w:szCs w:val="53"/>
          <w:lang w:val="uk-UA"/>
        </w:rPr>
        <w:t>наукової</w:t>
      </w:r>
      <w:r w:rsidRPr="00F305D7">
        <w:rPr>
          <w:rFonts w:ascii="Times Roman" w:hAnsi="Times Roman"/>
          <w:b/>
          <w:color w:val="A71400" w:themeColor="accent5" w:themeShade="80"/>
          <w:sz w:val="53"/>
          <w:szCs w:val="53"/>
          <w:lang w:val="uk-UA"/>
        </w:rPr>
        <w:t xml:space="preserve"> діяльності магістрів галузі знань </w:t>
      </w:r>
      <w:r w:rsidR="00F305D7" w:rsidRPr="00F305D7">
        <w:rPr>
          <w:rFonts w:ascii="Times Roman" w:hAnsi="Times Roman"/>
          <w:b/>
          <w:color w:val="A71400" w:themeColor="accent5" w:themeShade="80"/>
          <w:sz w:val="53"/>
          <w:szCs w:val="53"/>
          <w:lang w:val="uk-UA"/>
        </w:rPr>
        <w:t>«</w:t>
      </w:r>
      <w:r w:rsidRPr="00F305D7">
        <w:rPr>
          <w:rFonts w:ascii="Times Roman" w:hAnsi="Times Roman"/>
          <w:b/>
          <w:color w:val="A71400" w:themeColor="accent5" w:themeShade="80"/>
          <w:sz w:val="53"/>
          <w:szCs w:val="53"/>
          <w:lang w:val="uk-UA"/>
        </w:rPr>
        <w:t>Охорона здоров’я</w:t>
      </w:r>
      <w:r w:rsidR="00F305D7" w:rsidRPr="00F305D7">
        <w:rPr>
          <w:rFonts w:ascii="Times Roman" w:hAnsi="Times Roman"/>
          <w:b/>
          <w:color w:val="A71400" w:themeColor="accent5" w:themeShade="80"/>
          <w:sz w:val="53"/>
          <w:szCs w:val="53"/>
          <w:lang w:val="uk-UA"/>
        </w:rPr>
        <w:t>»</w:t>
      </w:r>
      <w:r w:rsidRPr="00F305D7">
        <w:rPr>
          <w:rFonts w:ascii="Times Roman" w:hAnsi="Times Roman"/>
          <w:b/>
          <w:color w:val="A71400" w:themeColor="accent5" w:themeShade="80"/>
          <w:sz w:val="53"/>
          <w:szCs w:val="53"/>
          <w:lang w:val="uk-UA"/>
        </w:rPr>
        <w:t xml:space="preserve"> </w:t>
      </w:r>
    </w:p>
    <w:p w:rsidR="000F635B" w:rsidRDefault="000F635B">
      <w:pPr>
        <w:pStyle w:val="a5"/>
        <w:spacing w:before="0" w:after="240" w:line="240" w:lineRule="auto"/>
        <w:jc w:val="center"/>
        <w:rPr>
          <w:rFonts w:ascii="Times Roman" w:eastAsia="Times Roman" w:hAnsi="Times Roman" w:cs="Times Roman"/>
          <w:color w:val="365F91"/>
          <w:sz w:val="53"/>
          <w:szCs w:val="53"/>
          <w:lang w:val="uk-UA"/>
        </w:rPr>
      </w:pPr>
    </w:p>
    <w:p w:rsidR="000F635B" w:rsidRPr="000F635B" w:rsidRDefault="000F635B">
      <w:pPr>
        <w:pStyle w:val="a5"/>
        <w:spacing w:before="0" w:after="240" w:line="240" w:lineRule="auto"/>
        <w:jc w:val="center"/>
        <w:rPr>
          <w:rFonts w:ascii="Times Roman" w:eastAsia="Times Roman" w:hAnsi="Times Roman" w:cs="Times Roman"/>
          <w:color w:val="365F91"/>
          <w:sz w:val="53"/>
          <w:szCs w:val="53"/>
          <w:lang w:val="uk-UA"/>
        </w:rPr>
      </w:pPr>
    </w:p>
    <w:p w:rsidR="00337A5E" w:rsidRDefault="00337A5E">
      <w:pPr>
        <w:pStyle w:val="a5"/>
        <w:spacing w:before="0" w:after="240" w:line="240" w:lineRule="auto"/>
        <w:jc w:val="center"/>
        <w:rPr>
          <w:rFonts w:ascii="Times Roman" w:eastAsia="Times Roman" w:hAnsi="Times Roman" w:cs="Times Roman"/>
        </w:rPr>
      </w:pPr>
    </w:p>
    <w:p w:rsidR="00B345B5" w:rsidRDefault="00B345B5">
      <w:pPr>
        <w:pStyle w:val="a5"/>
        <w:spacing w:before="0" w:after="240" w:line="240" w:lineRule="auto"/>
        <w:jc w:val="center"/>
        <w:rPr>
          <w:rFonts w:ascii="Times Roman" w:eastAsia="Times Roman" w:hAnsi="Times Roman" w:cs="Times Roman"/>
        </w:rPr>
      </w:pPr>
    </w:p>
    <w:p w:rsidR="00B345B5" w:rsidRDefault="00B345B5">
      <w:pPr>
        <w:pStyle w:val="a5"/>
        <w:spacing w:before="0" w:after="240" w:line="240" w:lineRule="auto"/>
        <w:jc w:val="center"/>
        <w:rPr>
          <w:rFonts w:ascii="Times Roman" w:eastAsia="Times Roman" w:hAnsi="Times Roman" w:cs="Times Roman"/>
        </w:rPr>
      </w:pPr>
    </w:p>
    <w:p w:rsidR="00B345B5" w:rsidRDefault="00B345B5">
      <w:pPr>
        <w:pStyle w:val="a5"/>
        <w:spacing w:before="0" w:after="240" w:line="240" w:lineRule="auto"/>
        <w:jc w:val="center"/>
        <w:rPr>
          <w:rFonts w:ascii="Times Roman" w:eastAsia="Times Roman" w:hAnsi="Times Roman" w:cs="Times Roman"/>
        </w:rPr>
      </w:pPr>
    </w:p>
    <w:p w:rsidR="00337A5E" w:rsidRPr="0040713A" w:rsidRDefault="001D03AA">
      <w:pPr>
        <w:pStyle w:val="a5"/>
        <w:spacing w:before="0" w:after="240" w:line="240" w:lineRule="auto"/>
        <w:jc w:val="center"/>
        <w:rPr>
          <w:rFonts w:ascii="Times New Roman" w:hAnsi="Times New Roman"/>
          <w:color w:val="002060"/>
          <w:sz w:val="37"/>
          <w:szCs w:val="37"/>
          <w:lang w:val="uk-UA"/>
        </w:rPr>
      </w:pPr>
      <w:r w:rsidRPr="0040713A">
        <w:rPr>
          <w:rFonts w:ascii="Times New Roman" w:hAnsi="Times New Roman"/>
          <w:color w:val="002060"/>
          <w:sz w:val="37"/>
          <w:szCs w:val="37"/>
        </w:rPr>
        <w:t>24</w:t>
      </w:r>
      <w:r w:rsidR="0040713A" w:rsidRPr="003D1C6F">
        <w:rPr>
          <w:rFonts w:ascii="Times New Roman" w:hAnsi="Times New Roman"/>
          <w:color w:val="002060"/>
          <w:sz w:val="37"/>
          <w:szCs w:val="37"/>
        </w:rPr>
        <w:t xml:space="preserve"> </w:t>
      </w:r>
      <w:r w:rsidRPr="0040713A">
        <w:rPr>
          <w:rFonts w:ascii="Times New Roman" w:hAnsi="Times New Roman"/>
          <w:color w:val="002060"/>
          <w:sz w:val="37"/>
          <w:szCs w:val="37"/>
        </w:rPr>
        <w:t>листопада 202</w:t>
      </w:r>
      <w:r w:rsidR="0040713A" w:rsidRPr="003D1C6F">
        <w:rPr>
          <w:rFonts w:ascii="Times New Roman" w:hAnsi="Times New Roman"/>
          <w:color w:val="002060"/>
          <w:sz w:val="37"/>
          <w:szCs w:val="37"/>
        </w:rPr>
        <w:t>3</w:t>
      </w:r>
      <w:r w:rsidRPr="0040713A">
        <w:rPr>
          <w:rFonts w:ascii="Times New Roman" w:hAnsi="Times New Roman"/>
          <w:color w:val="002060"/>
          <w:sz w:val="37"/>
          <w:szCs w:val="37"/>
        </w:rPr>
        <w:t xml:space="preserve"> року </w:t>
      </w:r>
    </w:p>
    <w:p w:rsidR="003D1C6F" w:rsidRDefault="003D1C6F" w:rsidP="00F305D7">
      <w:pPr>
        <w:pStyle w:val="a5"/>
        <w:spacing w:before="0" w:after="240" w:line="240" w:lineRule="auto"/>
        <w:jc w:val="center"/>
        <w:rPr>
          <w:rFonts w:ascii="Times Roman" w:hAnsi="Times Roman" w:hint="eastAsia"/>
          <w:b/>
          <w:color w:val="17365D"/>
          <w:sz w:val="26"/>
          <w:szCs w:val="26"/>
          <w:shd w:val="clear" w:color="auto" w:fill="FFFFFF"/>
          <w:lang w:val="uk-UA"/>
        </w:rPr>
      </w:pPr>
    </w:p>
    <w:p w:rsidR="00337A5E" w:rsidRPr="00B9159B" w:rsidRDefault="009F09D3" w:rsidP="00F305D7">
      <w:pPr>
        <w:pStyle w:val="a5"/>
        <w:spacing w:before="0" w:after="240" w:line="240" w:lineRule="auto"/>
        <w:jc w:val="center"/>
        <w:rPr>
          <w:rFonts w:ascii="Times Roman" w:eastAsia="Times Roman" w:hAnsi="Times Roman" w:cs="Times Roman"/>
          <w:b/>
          <w:sz w:val="26"/>
          <w:szCs w:val="26"/>
          <w:shd w:val="clear" w:color="auto" w:fill="FFFFFF"/>
          <w:lang w:val="uk-UA"/>
        </w:rPr>
      </w:pPr>
      <w:r w:rsidRPr="00B9159B">
        <w:rPr>
          <w:rFonts w:ascii="Times Roman" w:hAnsi="Times Roman"/>
          <w:b/>
          <w:color w:val="17365D"/>
          <w:sz w:val="26"/>
          <w:szCs w:val="26"/>
          <w:shd w:val="clear" w:color="auto" w:fill="FFFFFF"/>
          <w:lang w:val="uk-UA"/>
        </w:rPr>
        <w:t>Інформаційне</w:t>
      </w:r>
      <w:r w:rsidR="001D03AA" w:rsidRPr="00B9159B">
        <w:rPr>
          <w:rFonts w:ascii="Times Roman" w:hAnsi="Times Roman"/>
          <w:b/>
          <w:color w:val="17365D"/>
          <w:sz w:val="26"/>
          <w:szCs w:val="26"/>
          <w:shd w:val="clear" w:color="auto" w:fill="FFFFFF"/>
          <w:lang w:val="uk-UA"/>
        </w:rPr>
        <w:t xml:space="preserve"> повідомлення</w:t>
      </w:r>
    </w:p>
    <w:p w:rsidR="00337A5E" w:rsidRPr="00B9159B" w:rsidRDefault="001D03AA" w:rsidP="00F305D7">
      <w:pPr>
        <w:pStyle w:val="a5"/>
        <w:spacing w:before="0" w:after="240" w:line="240" w:lineRule="auto"/>
        <w:jc w:val="center"/>
        <w:rPr>
          <w:rFonts w:ascii="Times Roman" w:eastAsia="Times Roman" w:hAnsi="Times Roman" w:cs="Times Roman"/>
          <w:b/>
          <w:sz w:val="26"/>
          <w:szCs w:val="26"/>
          <w:shd w:val="clear" w:color="auto" w:fill="FFFFFF"/>
          <w:lang w:val="uk-UA"/>
        </w:rPr>
      </w:pPr>
      <w:r w:rsidRPr="00B9159B">
        <w:rPr>
          <w:rFonts w:ascii="Times Roman" w:hAnsi="Times Roman"/>
          <w:b/>
          <w:color w:val="17365D"/>
          <w:sz w:val="26"/>
          <w:szCs w:val="26"/>
          <w:shd w:val="clear" w:color="auto" w:fill="FFFFFF"/>
          <w:lang w:val="uk-UA"/>
        </w:rPr>
        <w:t>ВЕЛЬМИШАНОВНІ КОЛЕГИ!</w:t>
      </w:r>
    </w:p>
    <w:p w:rsidR="003B4E29" w:rsidRPr="00F8344C" w:rsidRDefault="001D03AA" w:rsidP="003B4E29">
      <w:pPr>
        <w:pStyle w:val="a5"/>
        <w:spacing w:before="0" w:after="240" w:line="240" w:lineRule="auto"/>
        <w:ind w:firstLine="720"/>
        <w:jc w:val="both"/>
        <w:rPr>
          <w:rFonts w:ascii="Times Roman" w:eastAsia="Times Roman" w:hAnsi="Times Roman" w:cs="Times Roman"/>
          <w:color w:val="auto"/>
          <w:sz w:val="28"/>
          <w:szCs w:val="28"/>
          <w:shd w:val="clear" w:color="auto" w:fill="FFFFFF"/>
          <w:lang w:val="uk-UA"/>
        </w:rPr>
      </w:pPr>
      <w:r w:rsidRPr="00F8344C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>Відповідно до «</w:t>
      </w:r>
      <w:r w:rsidR="0040713A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>Переліку проведення наукових конференцій з проблем вищої освіти і науки в системі Міністерства освіти і науки України на 2023 рік</w:t>
      </w:r>
      <w:r w:rsidRPr="00F8344C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>» запрошуємо Вас взяти участь у І</w:t>
      </w:r>
      <w:r w:rsidR="0040713A">
        <w:rPr>
          <w:rFonts w:ascii="Times Roman" w:hAnsi="Times Roman"/>
          <w:color w:val="auto"/>
          <w:sz w:val="28"/>
          <w:szCs w:val="28"/>
          <w:shd w:val="clear" w:color="auto" w:fill="FFFFFF"/>
          <w:lang w:val="en-US"/>
        </w:rPr>
        <w:t>V</w:t>
      </w:r>
      <w:r w:rsidR="0040713A" w:rsidRPr="0040713A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 xml:space="preserve"> </w:t>
      </w:r>
      <w:r w:rsidR="0040713A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 xml:space="preserve">Всеукраїнській </w:t>
      </w:r>
      <w:r w:rsidR="00F305D7" w:rsidRPr="00F8344C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>науково-практичній конференції</w:t>
      </w:r>
      <w:r w:rsidRPr="00F8344C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 xml:space="preserve"> з міжнародною участю </w:t>
      </w:r>
      <w:r w:rsidRPr="00F8344C">
        <w:rPr>
          <w:rFonts w:ascii="Times Roman" w:hAnsi="Times Roman"/>
          <w:b/>
          <w:color w:val="auto"/>
          <w:sz w:val="28"/>
          <w:szCs w:val="28"/>
          <w:shd w:val="clear" w:color="auto" w:fill="FFFFFF"/>
          <w:lang w:val="uk-UA"/>
        </w:rPr>
        <w:t xml:space="preserve">«Актуальні питання підготовки та </w:t>
      </w:r>
      <w:r w:rsidR="00F305D7" w:rsidRPr="00F8344C">
        <w:rPr>
          <w:rFonts w:ascii="Times Roman" w:hAnsi="Times Roman"/>
          <w:b/>
          <w:color w:val="auto"/>
          <w:sz w:val="28"/>
          <w:szCs w:val="28"/>
          <w:shd w:val="clear" w:color="auto" w:fill="FFFFFF"/>
          <w:lang w:val="uk-UA"/>
        </w:rPr>
        <w:t>наукової</w:t>
      </w:r>
      <w:r w:rsidRPr="00F8344C">
        <w:rPr>
          <w:rFonts w:ascii="Times Roman" w:hAnsi="Times Roman"/>
          <w:b/>
          <w:color w:val="auto"/>
          <w:sz w:val="28"/>
          <w:szCs w:val="28"/>
          <w:shd w:val="clear" w:color="auto" w:fill="FFFFFF"/>
          <w:lang w:val="uk-UA"/>
        </w:rPr>
        <w:t xml:space="preserve"> діяльності магістрів галузі знань </w:t>
      </w:r>
      <w:r w:rsidR="00F305D7" w:rsidRPr="00F8344C">
        <w:rPr>
          <w:rFonts w:ascii="Times Roman" w:hAnsi="Times Roman"/>
          <w:b/>
          <w:color w:val="auto"/>
          <w:sz w:val="28"/>
          <w:szCs w:val="28"/>
          <w:shd w:val="clear" w:color="auto" w:fill="FFFFFF"/>
          <w:lang w:val="uk-UA"/>
        </w:rPr>
        <w:t>«</w:t>
      </w:r>
      <w:r w:rsidRPr="00F8344C">
        <w:rPr>
          <w:rFonts w:ascii="Times Roman" w:hAnsi="Times Roman"/>
          <w:b/>
          <w:color w:val="auto"/>
          <w:sz w:val="28"/>
          <w:szCs w:val="28"/>
          <w:shd w:val="clear" w:color="auto" w:fill="FFFFFF"/>
          <w:lang w:val="uk-UA"/>
        </w:rPr>
        <w:t>Охорона здоров’я</w:t>
      </w:r>
      <w:r w:rsidR="00F305D7" w:rsidRPr="00F8344C">
        <w:rPr>
          <w:rFonts w:ascii="Times Roman" w:hAnsi="Times Roman"/>
          <w:b/>
          <w:color w:val="auto"/>
          <w:sz w:val="28"/>
          <w:szCs w:val="28"/>
          <w:shd w:val="clear" w:color="auto" w:fill="FFFFFF"/>
          <w:lang w:val="uk-UA"/>
        </w:rPr>
        <w:t>»</w:t>
      </w:r>
      <w:r w:rsidRPr="00F8344C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>», що відбудеться 24</w:t>
      </w:r>
      <w:r w:rsidR="0040713A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 xml:space="preserve"> л</w:t>
      </w:r>
      <w:r w:rsidRPr="00F8344C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>истопада 202</w:t>
      </w:r>
      <w:r w:rsidR="0040713A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>3</w:t>
      </w:r>
      <w:r w:rsidRPr="00F8344C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 xml:space="preserve"> року в онлайн</w:t>
      </w:r>
      <w:r w:rsidR="00B345B5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>-</w:t>
      </w:r>
      <w:r w:rsidRPr="00F8344C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 xml:space="preserve">режимі. Посилання та доступ до ефіру учасники отримають напередодні </w:t>
      </w:r>
      <w:r w:rsidR="00F305D7" w:rsidRPr="00F8344C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>конференції</w:t>
      </w:r>
      <w:r w:rsidRPr="00F8344C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 xml:space="preserve"> на електронну пошту. </w:t>
      </w:r>
      <w:r w:rsidR="003B4E29" w:rsidRPr="00F8344C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Початок конференції – </w:t>
      </w:r>
      <w:r w:rsidR="003B4E29" w:rsidRPr="0024029E">
        <w:rPr>
          <w:rFonts w:ascii="Times New Roman" w:hAnsi="Times New Roman"/>
          <w:b/>
          <w:color w:val="auto"/>
          <w:sz w:val="28"/>
          <w:szCs w:val="28"/>
          <w:shd w:val="clear" w:color="auto" w:fill="FFFFFF"/>
          <w:lang w:val="uk-UA"/>
        </w:rPr>
        <w:t>24 листопада 202</w:t>
      </w:r>
      <w:r w:rsidR="008677BF">
        <w:rPr>
          <w:rFonts w:ascii="Times New Roman" w:hAnsi="Times New Roman"/>
          <w:b/>
          <w:color w:val="auto"/>
          <w:sz w:val="28"/>
          <w:szCs w:val="28"/>
          <w:shd w:val="clear" w:color="auto" w:fill="FFFFFF"/>
          <w:lang w:val="uk-UA"/>
        </w:rPr>
        <w:t>3</w:t>
      </w:r>
      <w:r w:rsidR="003B4E29" w:rsidRPr="0024029E">
        <w:rPr>
          <w:rFonts w:ascii="Times New Roman" w:hAnsi="Times New Roman"/>
          <w:b/>
          <w:color w:val="auto"/>
          <w:sz w:val="28"/>
          <w:szCs w:val="28"/>
          <w:shd w:val="clear" w:color="auto" w:fill="FFFFFF"/>
          <w:lang w:val="uk-UA"/>
        </w:rPr>
        <w:t xml:space="preserve"> року о 10:00.</w:t>
      </w:r>
      <w:r w:rsidR="003B4E29" w:rsidRPr="00F8344C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 </w:t>
      </w:r>
    </w:p>
    <w:p w:rsidR="00CF4514" w:rsidRPr="00F8344C" w:rsidRDefault="00CF4514" w:rsidP="00F305D7">
      <w:pPr>
        <w:pStyle w:val="a5"/>
        <w:spacing w:before="0" w:after="240" w:line="240" w:lineRule="auto"/>
        <w:ind w:firstLine="720"/>
        <w:jc w:val="both"/>
        <w:rPr>
          <w:rFonts w:ascii="Times Roman" w:eastAsia="Times Roman" w:hAnsi="Times Roman" w:cs="Times Roman"/>
          <w:color w:val="auto"/>
          <w:sz w:val="28"/>
          <w:szCs w:val="28"/>
          <w:shd w:val="clear" w:color="auto" w:fill="FFFFFF"/>
          <w:lang w:val="uk-UA"/>
        </w:rPr>
      </w:pPr>
      <w:r w:rsidRPr="00F8344C">
        <w:rPr>
          <w:rFonts w:ascii="Times Roman" w:hAnsi="Times Roman"/>
          <w:color w:val="auto"/>
          <w:sz w:val="28"/>
          <w:szCs w:val="28"/>
          <w:shd w:val="clear" w:color="auto" w:fill="FFFFFF"/>
          <w:lang w:val="uk-UA"/>
        </w:rPr>
        <w:t xml:space="preserve">До участі запрошуються наукові та науково-педагогічні працівники, здобувачі другого (магістерського) рівня вищої освіти.  </w:t>
      </w:r>
    </w:p>
    <w:p w:rsidR="00187553" w:rsidRPr="00187553" w:rsidRDefault="00187553" w:rsidP="00187553">
      <w:pPr>
        <w:ind w:right="-284" w:firstLine="567"/>
        <w:jc w:val="center"/>
        <w:rPr>
          <w:b/>
          <w:color w:val="002060"/>
          <w:sz w:val="28"/>
          <w:szCs w:val="28"/>
          <w:lang w:val="ru-RU"/>
        </w:rPr>
      </w:pPr>
      <w:r w:rsidRPr="00187553">
        <w:rPr>
          <w:b/>
          <w:color w:val="002060"/>
          <w:sz w:val="28"/>
          <w:szCs w:val="28"/>
          <w:lang w:val="uk-UA"/>
        </w:rPr>
        <w:t>Тематичні напрями конференції:</w:t>
      </w:r>
    </w:p>
    <w:p w:rsidR="00187553" w:rsidRPr="00EB3A53" w:rsidRDefault="00187553" w:rsidP="00B345B5">
      <w:pPr>
        <w:ind w:right="-284" w:firstLine="709"/>
        <w:jc w:val="both"/>
        <w:rPr>
          <w:sz w:val="28"/>
          <w:szCs w:val="28"/>
          <w:lang w:val="uk-UA"/>
        </w:rPr>
      </w:pPr>
      <w:r w:rsidRPr="00EB3A53">
        <w:rPr>
          <w:sz w:val="28"/>
          <w:szCs w:val="28"/>
          <w:lang w:val="uk-UA"/>
        </w:rPr>
        <w:t>1. Оптимізація п</w:t>
      </w:r>
      <w:r>
        <w:rPr>
          <w:sz w:val="28"/>
          <w:szCs w:val="28"/>
          <w:lang w:val="uk-UA"/>
        </w:rPr>
        <w:t xml:space="preserve">рактичної підготовки магістрів </w:t>
      </w:r>
      <w:r w:rsidRPr="00187553">
        <w:rPr>
          <w:sz w:val="28"/>
          <w:szCs w:val="28"/>
          <w:lang w:val="ru-RU"/>
        </w:rPr>
        <w:t>у</w:t>
      </w:r>
      <w:r w:rsidRPr="00EB3A53">
        <w:rPr>
          <w:sz w:val="28"/>
          <w:szCs w:val="28"/>
          <w:lang w:val="uk-UA"/>
        </w:rPr>
        <w:t xml:space="preserve"> сучасних умовах організації освітнього процесу.</w:t>
      </w:r>
    </w:p>
    <w:p w:rsidR="00187553" w:rsidRPr="00EB3A53" w:rsidRDefault="00187553" w:rsidP="00B345B5">
      <w:pPr>
        <w:ind w:right="-284" w:firstLine="709"/>
        <w:jc w:val="both"/>
        <w:rPr>
          <w:sz w:val="28"/>
          <w:szCs w:val="28"/>
          <w:lang w:val="uk-UA"/>
        </w:rPr>
      </w:pPr>
      <w:r w:rsidRPr="00EB3A53">
        <w:rPr>
          <w:sz w:val="28"/>
          <w:szCs w:val="28"/>
          <w:lang w:val="uk-UA"/>
        </w:rPr>
        <w:t>2. Удосконалення кваліфікаційних вимог працівників системи громадського</w:t>
      </w:r>
      <w:r>
        <w:rPr>
          <w:sz w:val="28"/>
          <w:szCs w:val="28"/>
          <w:lang w:val="uk-UA"/>
        </w:rPr>
        <w:t xml:space="preserve"> здоров’я</w:t>
      </w:r>
      <w:r w:rsidRPr="00EB3A53">
        <w:rPr>
          <w:sz w:val="28"/>
          <w:szCs w:val="28"/>
          <w:lang w:val="uk-UA"/>
        </w:rPr>
        <w:t>.</w:t>
      </w:r>
    </w:p>
    <w:p w:rsidR="00187553" w:rsidRPr="00EB3A53" w:rsidRDefault="00187553" w:rsidP="00B345B5">
      <w:pPr>
        <w:ind w:right="-284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EB3A53">
        <w:rPr>
          <w:sz w:val="28"/>
          <w:szCs w:val="28"/>
          <w:lang w:val="uk-UA"/>
        </w:rPr>
        <w:t xml:space="preserve">. Актуальні питання працевлаштування магістрів </w:t>
      </w:r>
      <w:r w:rsidR="00B345B5">
        <w:rPr>
          <w:sz w:val="28"/>
          <w:szCs w:val="28"/>
          <w:lang w:val="uk-UA"/>
        </w:rPr>
        <w:t>галузі знань «Охорона здоров’я»</w:t>
      </w:r>
      <w:r w:rsidRPr="00EB3A53">
        <w:rPr>
          <w:sz w:val="28"/>
          <w:szCs w:val="28"/>
          <w:lang w:val="uk-UA"/>
        </w:rPr>
        <w:t>.</w:t>
      </w:r>
    </w:p>
    <w:p w:rsidR="00187553" w:rsidRPr="00EB3A53" w:rsidRDefault="00187553" w:rsidP="00B345B5">
      <w:pPr>
        <w:ind w:right="-284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EB3A53">
        <w:rPr>
          <w:sz w:val="28"/>
          <w:szCs w:val="28"/>
          <w:lang w:val="uk-UA"/>
        </w:rPr>
        <w:t>. Підготовка спеціалістів до збереження та зміцнення психічного здоров’я населення, профілактики саморуйнівної поведінки.</w:t>
      </w:r>
    </w:p>
    <w:p w:rsidR="00187553" w:rsidRPr="00EB3A53" w:rsidRDefault="00187553" w:rsidP="00B345B5">
      <w:pPr>
        <w:ind w:right="-284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EB3A53">
        <w:rPr>
          <w:sz w:val="28"/>
          <w:szCs w:val="28"/>
          <w:lang w:val="uk-UA"/>
        </w:rPr>
        <w:t>. Актуальні питання міждисциплінарного контексту професійної підготовки у вищій школі.</w:t>
      </w:r>
    </w:p>
    <w:p w:rsidR="00187553" w:rsidRPr="00EB3A53" w:rsidRDefault="00187553" w:rsidP="00B345B5">
      <w:pPr>
        <w:ind w:right="-284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EB3A53">
        <w:rPr>
          <w:sz w:val="28"/>
          <w:szCs w:val="28"/>
          <w:lang w:val="uk-UA"/>
        </w:rPr>
        <w:t>. Використання міжнародного досвіду з підготовки магістрів громадського здоров’я.</w:t>
      </w:r>
    </w:p>
    <w:p w:rsidR="00F305D7" w:rsidRPr="003B4E29" w:rsidRDefault="00F305D7" w:rsidP="00F305D7">
      <w:pPr>
        <w:pStyle w:val="a5"/>
        <w:spacing w:before="0" w:line="240" w:lineRule="auto"/>
        <w:jc w:val="both"/>
        <w:rPr>
          <w:rFonts w:ascii="Times Roman" w:eastAsia="Times Roman" w:hAnsi="Times Roman" w:cs="Times Roman"/>
          <w:sz w:val="28"/>
          <w:szCs w:val="28"/>
          <w:shd w:val="clear" w:color="auto" w:fill="FFFFFF"/>
          <w:lang w:val="uk-UA"/>
        </w:rPr>
      </w:pPr>
    </w:p>
    <w:p w:rsidR="00337A5E" w:rsidRPr="003B4E29" w:rsidRDefault="009F09D3" w:rsidP="00F305D7">
      <w:pPr>
        <w:pStyle w:val="a5"/>
        <w:spacing w:before="0" w:after="240" w:line="240" w:lineRule="auto"/>
        <w:jc w:val="both"/>
        <w:rPr>
          <w:rFonts w:ascii="Times Roman" w:eastAsia="Times Roman" w:hAnsi="Times Roman" w:cs="Times Roman"/>
          <w:color w:val="B51700"/>
          <w:sz w:val="28"/>
          <w:szCs w:val="28"/>
          <w:shd w:val="clear" w:color="auto" w:fill="FFFFFF"/>
          <w:lang w:val="uk-UA"/>
        </w:rPr>
      </w:pPr>
      <w:r w:rsidRPr="003B4E29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>Офіційні мови конференції</w:t>
      </w:r>
      <w:r w:rsidR="001D03AA" w:rsidRPr="003B4E29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: </w:t>
      </w:r>
      <w:r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українська</w:t>
      </w:r>
      <w:r w:rsidR="001D03AA"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</w:t>
      </w:r>
      <w:r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англійська</w:t>
      </w:r>
      <w:r w:rsidR="001D03AA"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</w:t>
      </w:r>
      <w:r w:rsidR="009E5163" w:rsidRPr="009E5163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польська, словацька</w:t>
      </w:r>
      <w:r w:rsidR="001D03AA" w:rsidRPr="009E5163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. </w:t>
      </w:r>
    </w:p>
    <w:p w:rsidR="00F305D7" w:rsidRPr="003B4E29" w:rsidRDefault="001D03AA" w:rsidP="00473231">
      <w:pPr>
        <w:pStyle w:val="a5"/>
        <w:spacing w:before="0" w:line="240" w:lineRule="auto"/>
        <w:jc w:val="center"/>
        <w:rPr>
          <w:rFonts w:ascii="Times Roman" w:hAnsi="Times Roman" w:hint="eastAsia"/>
          <w:b/>
          <w:sz w:val="28"/>
          <w:szCs w:val="28"/>
          <w:shd w:val="clear" w:color="auto" w:fill="FFFFFF"/>
          <w:lang w:val="uk-UA"/>
        </w:rPr>
      </w:pPr>
      <w:r w:rsidRPr="003B4E29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 xml:space="preserve">Умови участі в роботі </w:t>
      </w:r>
      <w:r w:rsidR="009F09D3" w:rsidRPr="003B4E29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>конференції</w:t>
      </w:r>
      <w:r w:rsidRPr="003B4E29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>:</w:t>
      </w:r>
    </w:p>
    <w:p w:rsidR="00337A5E" w:rsidRPr="00473231" w:rsidRDefault="001D03AA" w:rsidP="00CF4514">
      <w:pPr>
        <w:pStyle w:val="a5"/>
        <w:spacing w:before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Для участі в </w:t>
      </w:r>
      <w:r w:rsidR="009F09D3"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конференції</w:t>
      </w:r>
      <w:r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необхідно </w:t>
      </w:r>
      <w:r w:rsidRPr="003B4E29">
        <w:rPr>
          <w:rFonts w:ascii="Times Roman" w:hAnsi="Times Roman"/>
          <w:sz w:val="28"/>
          <w:szCs w:val="28"/>
          <w:shd w:val="clear" w:color="auto" w:fill="FFFFFF"/>
          <w:lang w:val="uk-UA"/>
        </w:rPr>
        <w:t>до 1</w:t>
      </w:r>
      <w:r w:rsidR="00813D08" w:rsidRPr="003B4E29">
        <w:rPr>
          <w:rFonts w:ascii="Times Roman" w:hAnsi="Times Roman"/>
          <w:sz w:val="28"/>
          <w:szCs w:val="28"/>
          <w:shd w:val="clear" w:color="auto" w:fill="FFFFFF"/>
          <w:lang w:val="uk-UA"/>
        </w:rPr>
        <w:t>0</w:t>
      </w:r>
      <w:r w:rsidRPr="003B4E29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 листопада </w:t>
      </w:r>
      <w:r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202</w:t>
      </w:r>
      <w:r w:rsidR="00B345B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3 </w:t>
      </w:r>
      <w:r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р.</w:t>
      </w:r>
      <w:r w:rsidR="00813D08"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заповнити заявку за посиланням</w:t>
      </w:r>
      <w:r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hyperlink r:id="rId10" w:history="1">
        <w:r w:rsidR="00473231" w:rsidRPr="000C1584">
          <w:rPr>
            <w:rStyle w:val="a4"/>
            <w:rFonts w:ascii="Times New Roman" w:hAnsi="Times New Roman" w:cs="Times New Roman"/>
            <w:sz w:val="28"/>
            <w:szCs w:val="28"/>
          </w:rPr>
          <w:t>https://forms.gle/doBkgQCh8S2HzXqR8</w:t>
        </w:r>
      </w:hyperlink>
      <w:r w:rsidR="00813D08"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</w:t>
      </w:r>
      <w:hyperlink r:id="rId11" w:history="1"/>
      <w:r w:rsidR="00813D08"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Просимо врахувати, що при заповненні вказаної форми потрібно завантажити файл з тезами (відповідно до вимог додатку 1). </w:t>
      </w:r>
      <w:r w:rsidR="004732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Додатково можна продублювати надсилання тез на </w:t>
      </w:r>
      <w:r w:rsidR="00473231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e</w:t>
      </w:r>
      <w:r w:rsidR="00473231" w:rsidRPr="00473231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73231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mail</w:t>
      </w:r>
      <w:r w:rsidR="00473231" w:rsidRPr="00473231">
        <w:rPr>
          <w:rFonts w:ascii="Times New Roman" w:hAnsi="Times New Roman"/>
          <w:sz w:val="28"/>
          <w:szCs w:val="28"/>
          <w:shd w:val="clear" w:color="auto" w:fill="FFFFFF"/>
        </w:rPr>
        <w:t xml:space="preserve">: </w:t>
      </w:r>
      <w:hyperlink r:id="rId12" w:history="1">
        <w:r w:rsidR="00473231" w:rsidRPr="000C1584">
          <w:rPr>
            <w:rStyle w:val="a4"/>
            <w:rFonts w:ascii="Times New Roman" w:hAnsi="Times New Roman" w:cs="Times New Roman"/>
            <w:sz w:val="28"/>
            <w:szCs w:val="28"/>
          </w:rPr>
          <w:t>con.uzhnu.health@gmail.com</w:t>
        </w:r>
      </w:hyperlink>
      <w:r w:rsidR="0047323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73231" w:rsidRPr="004732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159B" w:rsidRPr="003B4E29" w:rsidRDefault="00B9159B" w:rsidP="00B9159B">
      <w:pPr>
        <w:pStyle w:val="a5"/>
        <w:spacing w:before="0" w:line="240" w:lineRule="auto"/>
        <w:ind w:firstLine="720"/>
        <w:jc w:val="both"/>
        <w:rPr>
          <w:rFonts w:ascii="Times Roman" w:eastAsia="Times Roman" w:hAnsi="Times Roman" w:cs="Times Roman"/>
          <w:sz w:val="28"/>
          <w:szCs w:val="28"/>
          <w:shd w:val="clear" w:color="auto" w:fill="FFFFFF"/>
          <w:lang w:val="uk-UA"/>
        </w:rPr>
      </w:pPr>
      <w:r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За результатами проведення конференції планується видання збірника</w:t>
      </w:r>
      <w:r w:rsidR="009E5163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матеріалів конференції</w:t>
      </w:r>
      <w:r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, надсилання авторам на електронні адреси та розміщення на офіційн</w:t>
      </w:r>
      <w:r w:rsidR="003D1C6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ому</w:t>
      </w:r>
      <w:r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сайт</w:t>
      </w:r>
      <w:r w:rsidR="003D1C6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і</w:t>
      </w:r>
      <w:r w:rsidRPr="003B4E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ДВНЗ «Ужгородський національний університет». </w:t>
      </w:r>
    </w:p>
    <w:p w:rsidR="003B4E29" w:rsidRDefault="00187553" w:rsidP="00187553">
      <w:pPr>
        <w:pStyle w:val="a5"/>
        <w:spacing w:before="0" w:line="240" w:lineRule="auto"/>
        <w:ind w:firstLine="567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  <w:r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 </w:t>
      </w:r>
    </w:p>
    <w:p w:rsidR="003B4E29" w:rsidRPr="00602E43" w:rsidRDefault="008677BF" w:rsidP="008677BF">
      <w:pPr>
        <w:pStyle w:val="a5"/>
        <w:spacing w:before="0" w:line="240" w:lineRule="auto"/>
        <w:ind w:firstLine="567"/>
        <w:jc w:val="right"/>
        <w:rPr>
          <w:rFonts w:ascii="Times Roman" w:hAnsi="Times Roman" w:hint="eastAsia"/>
          <w:b/>
          <w:color w:val="auto"/>
          <w:sz w:val="28"/>
          <w:szCs w:val="28"/>
          <w:shd w:val="clear" w:color="auto" w:fill="FFFFFF"/>
          <w:lang w:val="uk-UA"/>
        </w:rPr>
      </w:pPr>
      <w:r>
        <w:rPr>
          <w:rFonts w:ascii="Times Roman" w:hAnsi="Times Roman"/>
          <w:b/>
          <w:color w:val="auto"/>
          <w:sz w:val="28"/>
          <w:szCs w:val="28"/>
          <w:shd w:val="clear" w:color="auto" w:fill="FFFFFF"/>
          <w:lang w:val="uk-UA"/>
        </w:rPr>
        <w:t>З повагою О</w:t>
      </w:r>
      <w:r w:rsidR="003B4E29" w:rsidRPr="00602E43">
        <w:rPr>
          <w:rFonts w:ascii="Times Roman" w:hAnsi="Times Roman"/>
          <w:b/>
          <w:color w:val="auto"/>
          <w:sz w:val="28"/>
          <w:szCs w:val="28"/>
          <w:shd w:val="clear" w:color="auto" w:fill="FFFFFF"/>
          <w:lang w:val="uk-UA"/>
        </w:rPr>
        <w:t xml:space="preserve">ргкомітет </w:t>
      </w:r>
    </w:p>
    <w:p w:rsidR="003B4E29" w:rsidRDefault="003B4E29" w:rsidP="003B4E29">
      <w:pPr>
        <w:pStyle w:val="a5"/>
        <w:spacing w:before="0" w:line="240" w:lineRule="auto"/>
        <w:jc w:val="both"/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</w:pPr>
      <w:r w:rsidRPr="0039635E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val="uk-UA"/>
        </w:rPr>
        <w:t>Контактні особи</w:t>
      </w:r>
      <w:r w:rsidRPr="0039635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:</w:t>
      </w:r>
    </w:p>
    <w:p w:rsidR="003B4E29" w:rsidRPr="00F305D7" w:rsidRDefault="003B4E29" w:rsidP="00B345B5">
      <w:pPr>
        <w:pStyle w:val="a5"/>
        <w:spacing w:before="0" w:line="240" w:lineRule="auto"/>
        <w:rPr>
          <w:rFonts w:ascii="Times Roman" w:eastAsia="Times Roman" w:hAnsi="Times Roman" w:cs="Times Roman"/>
          <w:color w:val="B51700"/>
          <w:sz w:val="28"/>
          <w:szCs w:val="28"/>
          <w:shd w:val="clear" w:color="auto" w:fill="FFFFFF"/>
          <w:lang w:val="uk-UA"/>
        </w:rPr>
      </w:pPr>
      <w:r w:rsidRPr="0039635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Дуб </w:t>
      </w:r>
      <w:r w:rsidR="008677BF" w:rsidRPr="0039635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Мар</w:t>
      </w:r>
      <w:r w:rsidR="008677BF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’яна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 М</w:t>
      </w:r>
      <w:r w:rsidRPr="0039635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ихайлівна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, тел. +</w:t>
      </w:r>
      <w:r w:rsidR="00E546FF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38</w:t>
      </w:r>
      <w:r w:rsidR="00602E43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0997378545</w:t>
      </w:r>
      <w:r w:rsidRPr="0039635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color w:val="B51700"/>
          <w:sz w:val="28"/>
          <w:szCs w:val="28"/>
          <w:shd w:val="clear" w:color="auto" w:fill="FFFFFF"/>
          <w:lang w:val="uk-UA"/>
        </w:rPr>
        <w:t xml:space="preserve"> </w:t>
      </w:r>
      <w:r w:rsidRPr="00F305D7">
        <w:rPr>
          <w:rFonts w:ascii="Times New Roman" w:hAnsi="Times New Roman"/>
          <w:color w:val="B51700"/>
          <w:sz w:val="28"/>
          <w:szCs w:val="28"/>
          <w:shd w:val="clear" w:color="auto" w:fill="FFFFFF"/>
          <w:lang w:val="uk-UA"/>
        </w:rPr>
        <w:t xml:space="preserve"> </w:t>
      </w:r>
    </w:p>
    <w:p w:rsidR="0024029E" w:rsidRDefault="003B4E29" w:rsidP="00B345B5">
      <w:pPr>
        <w:pStyle w:val="a5"/>
        <w:spacing w:before="0" w:line="240" w:lineRule="auto"/>
        <w:jc w:val="both"/>
        <w:rPr>
          <w:rFonts w:ascii="Times New Roman" w:hAnsi="Times New Roman"/>
          <w:color w:val="B51700"/>
          <w:sz w:val="28"/>
          <w:szCs w:val="28"/>
          <w:shd w:val="clear" w:color="auto" w:fill="FFFFFF"/>
          <w:lang w:val="uk-UA"/>
        </w:rPr>
      </w:pPr>
      <w:r w:rsidRPr="0039635E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Брич Валерія Володимирівна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, тел. +380505133562</w:t>
      </w:r>
      <w:r w:rsidRPr="00F305D7">
        <w:rPr>
          <w:rFonts w:ascii="Times New Roman" w:hAnsi="Times New Roman"/>
          <w:color w:val="B51700"/>
          <w:sz w:val="28"/>
          <w:szCs w:val="28"/>
          <w:shd w:val="clear" w:color="auto" w:fill="FFFFFF"/>
          <w:lang w:val="uk-UA"/>
        </w:rPr>
        <w:t xml:space="preserve"> </w:t>
      </w:r>
    </w:p>
    <w:p w:rsidR="00B9159B" w:rsidRDefault="0024029E" w:rsidP="00B9159B">
      <w:pPr>
        <w:pStyle w:val="a5"/>
        <w:spacing w:before="0" w:after="240" w:line="240" w:lineRule="auto"/>
        <w:jc w:val="right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  <w:r>
        <w:rPr>
          <w:rFonts w:ascii="Times Roman" w:hAnsi="Times Roman"/>
          <w:sz w:val="28"/>
          <w:szCs w:val="28"/>
          <w:shd w:val="clear" w:color="auto" w:fill="FFFFFF"/>
          <w:lang w:val="uk-UA"/>
        </w:rPr>
        <w:t>Д</w:t>
      </w:r>
      <w:r w:rsidR="00B9159B">
        <w:rPr>
          <w:rFonts w:ascii="Times Roman" w:hAnsi="Times Roman"/>
          <w:sz w:val="28"/>
          <w:szCs w:val="28"/>
          <w:shd w:val="clear" w:color="auto" w:fill="FFFFFF"/>
          <w:lang w:val="uk-UA"/>
        </w:rPr>
        <w:t>одаток 1</w:t>
      </w:r>
    </w:p>
    <w:p w:rsidR="00B9159B" w:rsidRPr="00B9159B" w:rsidRDefault="00B9159B" w:rsidP="00B9159B">
      <w:pPr>
        <w:pStyle w:val="a5"/>
        <w:spacing w:before="0" w:after="240" w:line="240" w:lineRule="auto"/>
        <w:jc w:val="center"/>
        <w:rPr>
          <w:rFonts w:ascii="Times Roman" w:hAnsi="Times Roman" w:hint="eastAsia"/>
          <w:b/>
          <w:caps/>
          <w:sz w:val="28"/>
          <w:szCs w:val="28"/>
          <w:shd w:val="clear" w:color="auto" w:fill="FFFFFF"/>
          <w:lang w:val="uk-UA"/>
        </w:rPr>
      </w:pPr>
      <w:r w:rsidRPr="00B9159B">
        <w:rPr>
          <w:rFonts w:ascii="Times Roman" w:hAnsi="Times Roman"/>
          <w:b/>
          <w:caps/>
          <w:sz w:val="28"/>
          <w:szCs w:val="28"/>
          <w:shd w:val="clear" w:color="auto" w:fill="FFFFFF"/>
          <w:lang w:val="uk-UA"/>
        </w:rPr>
        <w:t>Вимоги до оформлення тез</w:t>
      </w:r>
    </w:p>
    <w:p w:rsidR="00337A5E" w:rsidRPr="00CE7777" w:rsidRDefault="001D03AA" w:rsidP="00D36CDC">
      <w:pPr>
        <w:pStyle w:val="a5"/>
        <w:spacing w:before="0" w:after="240" w:line="240" w:lineRule="auto"/>
        <w:jc w:val="center"/>
        <w:rPr>
          <w:rFonts w:ascii="Times Roman" w:eastAsia="Times Roman" w:hAnsi="Times Roman" w:cs="Times Roman"/>
          <w:sz w:val="28"/>
          <w:szCs w:val="28"/>
          <w:shd w:val="clear" w:color="auto" w:fill="FFFFFF"/>
          <w:lang w:val="uk-UA"/>
        </w:rPr>
      </w:pP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>СТРУКТУРА ТЕЗ</w:t>
      </w:r>
    </w:p>
    <w:p w:rsidR="00337A5E" w:rsidRPr="00CE7777" w:rsidRDefault="001D03AA" w:rsidP="003D1C6F">
      <w:pPr>
        <w:pStyle w:val="a5"/>
        <w:spacing w:before="0" w:line="240" w:lineRule="auto"/>
        <w:ind w:right="-427"/>
        <w:jc w:val="both"/>
        <w:rPr>
          <w:rFonts w:ascii="Times Roman" w:eastAsia="Times Roman" w:hAnsi="Times Roman" w:cs="Times Roman"/>
          <w:sz w:val="28"/>
          <w:szCs w:val="28"/>
          <w:shd w:val="clear" w:color="auto" w:fill="FFFFFF"/>
          <w:lang w:val="uk-UA"/>
        </w:rPr>
      </w:pP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- </w:t>
      </w:r>
      <w:r w:rsidRPr="00CE7777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>НАЗВА</w:t>
      </w: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 </w:t>
      </w: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тез по центру рядка </w:t>
      </w: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ВЕЛИКИМИ </w:t>
      </w: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літерами </w:t>
      </w:r>
      <w:r w:rsidRPr="00CE7777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 xml:space="preserve">ЖИРНИМ </w:t>
      </w:r>
      <w:r w:rsidRPr="00CE7777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шрифтом</w:t>
      </w: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; </w:t>
      </w:r>
    </w:p>
    <w:p w:rsidR="00B9159B" w:rsidRPr="00CE7777" w:rsidRDefault="001D03AA" w:rsidP="003D1C6F">
      <w:pPr>
        <w:pStyle w:val="a5"/>
        <w:spacing w:before="0" w:line="240" w:lineRule="auto"/>
        <w:ind w:right="-42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- </w:t>
      </w:r>
      <w:r w:rsidRPr="00CE7777">
        <w:rPr>
          <w:rFonts w:ascii="Times Roman" w:hAnsi="Times Roman"/>
          <w:i/>
          <w:sz w:val="28"/>
          <w:szCs w:val="28"/>
          <w:shd w:val="clear" w:color="auto" w:fill="FFFFFF"/>
          <w:lang w:val="uk-UA"/>
        </w:rPr>
        <w:t>П</w:t>
      </w:r>
      <w:r w:rsidR="00B9159B" w:rsidRPr="00CE7777">
        <w:rPr>
          <w:rFonts w:ascii="Times Roman" w:hAnsi="Times Roman"/>
          <w:i/>
          <w:sz w:val="28"/>
          <w:szCs w:val="28"/>
          <w:shd w:val="clear" w:color="auto" w:fill="FFFFFF"/>
          <w:lang w:val="uk-UA"/>
        </w:rPr>
        <w:t>різвище</w:t>
      </w:r>
      <w:r w:rsidRPr="00CE7777">
        <w:rPr>
          <w:rFonts w:ascii="Times Roman" w:hAnsi="Times Roman"/>
          <w:i/>
          <w:sz w:val="28"/>
          <w:szCs w:val="28"/>
          <w:shd w:val="clear" w:color="auto" w:fill="FFFFFF"/>
          <w:lang w:val="uk-UA"/>
        </w:rPr>
        <w:t xml:space="preserve"> </w:t>
      </w:r>
      <w:r w:rsidR="00B9159B" w:rsidRPr="00CE7777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Ім’я</w:t>
      </w:r>
      <w:r w:rsidRPr="00CE7777">
        <w:rPr>
          <w:rFonts w:ascii="Times Roman" w:hAnsi="Times Roman"/>
          <w:i/>
          <w:sz w:val="28"/>
          <w:szCs w:val="28"/>
          <w:shd w:val="clear" w:color="auto" w:fill="FFFFFF"/>
          <w:lang w:val="uk-UA"/>
        </w:rPr>
        <w:t xml:space="preserve"> П</w:t>
      </w:r>
      <w:r w:rsidR="00B9159B" w:rsidRPr="00CE7777">
        <w:rPr>
          <w:rFonts w:ascii="Times Roman" w:hAnsi="Times Roman"/>
          <w:i/>
          <w:sz w:val="28"/>
          <w:szCs w:val="28"/>
          <w:shd w:val="clear" w:color="auto" w:fill="FFFFFF"/>
          <w:lang w:val="uk-UA"/>
        </w:rPr>
        <w:t xml:space="preserve">о-батькові </w:t>
      </w: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(повністю) автора (авторів) друкуються курсивом з нового рядка</w:t>
      </w:r>
      <w:r w:rsidR="00B9159B"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;</w:t>
      </w:r>
    </w:p>
    <w:p w:rsidR="00337A5E" w:rsidRPr="00CE7777" w:rsidRDefault="00B9159B" w:rsidP="003D1C6F">
      <w:pPr>
        <w:pStyle w:val="a5"/>
        <w:spacing w:before="0" w:line="240" w:lineRule="auto"/>
        <w:ind w:right="-427"/>
        <w:jc w:val="both"/>
        <w:rPr>
          <w:rFonts w:ascii="Times Roman" w:eastAsia="Times Roman" w:hAnsi="Times Roman" w:cs="Times Roman"/>
          <w:sz w:val="28"/>
          <w:szCs w:val="28"/>
          <w:shd w:val="clear" w:color="auto" w:fill="FFFFFF"/>
          <w:lang w:val="uk-UA"/>
        </w:rPr>
      </w:pP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- </w:t>
      </w:r>
      <w:r w:rsidR="001D03AA"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назва </w:t>
      </w: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організації українською мовою - під </w:t>
      </w:r>
      <w:r w:rsidR="003B4E29"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прізвищем кожного зі співавторів</w:t>
      </w:r>
      <w:r w:rsidR="001D03AA"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; </w:t>
      </w:r>
    </w:p>
    <w:p w:rsidR="0039635E" w:rsidRPr="00CE7777" w:rsidRDefault="001D03AA" w:rsidP="003D1C6F">
      <w:pPr>
        <w:pStyle w:val="a5"/>
        <w:spacing w:before="0" w:line="240" w:lineRule="auto"/>
        <w:ind w:right="-42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- </w:t>
      </w:r>
      <w:r w:rsidR="003B4E29"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>ключові слова</w:t>
      </w: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 – </w:t>
      </w: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не менше 5 слів </w:t>
      </w:r>
      <w:r w:rsidR="0024029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(</w:t>
      </w:r>
      <w:r w:rsidR="003B4E29"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українською</w:t>
      </w:r>
      <w:r w:rsidR="0024029E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та англійською </w:t>
      </w:r>
      <w:r w:rsidR="003B4E29"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мовою</w:t>
      </w: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);</w:t>
      </w:r>
    </w:p>
    <w:p w:rsidR="00337A5E" w:rsidRPr="00CE7777" w:rsidRDefault="00337A5E" w:rsidP="003D1C6F">
      <w:pPr>
        <w:pStyle w:val="a5"/>
        <w:spacing w:before="0" w:line="240" w:lineRule="auto"/>
        <w:ind w:right="-427"/>
        <w:jc w:val="both"/>
        <w:rPr>
          <w:rFonts w:ascii="Times Roman" w:eastAsia="Times Roman" w:hAnsi="Times Roman" w:cs="Times Roman"/>
          <w:sz w:val="28"/>
          <w:szCs w:val="28"/>
          <w:shd w:val="clear" w:color="auto" w:fill="FFFFFF"/>
          <w:lang w:val="uk-UA"/>
        </w:rPr>
      </w:pPr>
    </w:p>
    <w:p w:rsidR="00337A5E" w:rsidRPr="00CE7777" w:rsidRDefault="001D03AA" w:rsidP="003D1C6F">
      <w:pPr>
        <w:pStyle w:val="a5"/>
        <w:spacing w:before="0" w:line="240" w:lineRule="auto"/>
        <w:ind w:right="-427"/>
        <w:jc w:val="both"/>
        <w:rPr>
          <w:rFonts w:ascii="Times Roman" w:eastAsia="Times Roman" w:hAnsi="Times Roman" w:cs="Times Roman"/>
          <w:sz w:val="28"/>
          <w:szCs w:val="28"/>
          <w:shd w:val="clear" w:color="auto" w:fill="FFFFFF"/>
          <w:lang w:val="uk-UA"/>
        </w:rPr>
      </w:pPr>
      <w:r w:rsidRPr="00CE7777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При оформленні змісту матеріалу </w:t>
      </w:r>
      <w:r w:rsidR="0039635E" w:rsidRPr="00CE7777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слід</w:t>
      </w:r>
      <w:r w:rsidRPr="00CE7777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 дотримуватися </w:t>
      </w:r>
      <w:r w:rsidR="003B4E29" w:rsidRPr="00CE7777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 xml:space="preserve">наступної </w:t>
      </w:r>
      <w:r w:rsidRPr="00CE7777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>структури</w:t>
      </w:r>
      <w:r w:rsidR="003B4E29"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>:</w:t>
      </w: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 </w:t>
      </w:r>
      <w:r w:rsidR="0039635E"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 </w:t>
      </w:r>
    </w:p>
    <w:p w:rsidR="0039635E" w:rsidRPr="00CE7777" w:rsidRDefault="001D03AA" w:rsidP="003D1C6F">
      <w:pPr>
        <w:pStyle w:val="a5"/>
        <w:spacing w:before="0" w:line="240" w:lineRule="auto"/>
        <w:ind w:right="-427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Актуальність проблеми. </w:t>
      </w:r>
    </w:p>
    <w:p w:rsidR="0039635E" w:rsidRPr="00CE7777" w:rsidRDefault="001D03AA" w:rsidP="003D1C6F">
      <w:pPr>
        <w:pStyle w:val="a5"/>
        <w:spacing w:before="0" w:line="240" w:lineRule="auto"/>
        <w:ind w:right="-427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Мета дослідження. </w:t>
      </w:r>
    </w:p>
    <w:p w:rsidR="0039635E" w:rsidRPr="00CE7777" w:rsidRDefault="001D03AA" w:rsidP="003D1C6F">
      <w:pPr>
        <w:pStyle w:val="a5"/>
        <w:spacing w:before="0" w:line="240" w:lineRule="auto"/>
        <w:ind w:right="-427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Матеріали та методи. </w:t>
      </w:r>
    </w:p>
    <w:p w:rsidR="0039635E" w:rsidRPr="00CE7777" w:rsidRDefault="001D03AA" w:rsidP="003D1C6F">
      <w:pPr>
        <w:pStyle w:val="a5"/>
        <w:spacing w:before="0" w:line="240" w:lineRule="auto"/>
        <w:ind w:right="-427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Результати </w:t>
      </w:r>
      <w:r w:rsidR="0039635E"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 дослідження</w:t>
      </w: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>.</w:t>
      </w:r>
    </w:p>
    <w:p w:rsidR="0039635E" w:rsidRPr="00CE7777" w:rsidRDefault="0039635E" w:rsidP="003D1C6F">
      <w:pPr>
        <w:pStyle w:val="a5"/>
        <w:spacing w:before="0" w:line="240" w:lineRule="auto"/>
        <w:ind w:right="-427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>Висновки.</w:t>
      </w:r>
      <w:r w:rsidR="001D03AA"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 </w:t>
      </w:r>
    </w:p>
    <w:p w:rsidR="003B4E29" w:rsidRPr="00CE7777" w:rsidRDefault="001D03AA" w:rsidP="003D1C6F">
      <w:pPr>
        <w:pStyle w:val="a5"/>
        <w:spacing w:before="0" w:line="240" w:lineRule="auto"/>
        <w:ind w:right="-427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>Література</w:t>
      </w:r>
      <w:r w:rsidR="003B4E29"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>.</w:t>
      </w:r>
    </w:p>
    <w:p w:rsidR="003B4E29" w:rsidRPr="00CE7777" w:rsidRDefault="003B4E29" w:rsidP="003D1C6F">
      <w:pPr>
        <w:pStyle w:val="a5"/>
        <w:spacing w:before="0" w:line="240" w:lineRule="auto"/>
        <w:ind w:right="-427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</w:p>
    <w:p w:rsidR="008677BF" w:rsidRPr="00EB3A53" w:rsidRDefault="003B4E29" w:rsidP="008677BF">
      <w:pPr>
        <w:tabs>
          <w:tab w:val="left" w:pos="429"/>
        </w:tabs>
        <w:ind w:right="-284" w:firstLine="284"/>
        <w:jc w:val="both"/>
        <w:rPr>
          <w:sz w:val="28"/>
          <w:szCs w:val="28"/>
          <w:lang w:val="uk-UA"/>
        </w:rPr>
      </w:pPr>
      <w:r w:rsidRPr="00CE7777">
        <w:rPr>
          <w:sz w:val="28"/>
          <w:szCs w:val="28"/>
          <w:shd w:val="clear" w:color="auto" w:fill="FFFFFF"/>
          <w:lang w:val="uk-UA"/>
        </w:rPr>
        <w:t>Слово «</w:t>
      </w: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>Література</w:t>
      </w:r>
      <w:r w:rsidRPr="00CE7777">
        <w:rPr>
          <w:sz w:val="28"/>
          <w:szCs w:val="28"/>
          <w:shd w:val="clear" w:color="auto" w:fill="FFFFFF"/>
          <w:lang w:val="uk-UA"/>
        </w:rPr>
        <w:t>» друкується через рядок після основного тексту, далі – список літератури, оформлений відповідно до національного стандарту ДСТУ 8302:2015 (посилання на л</w:t>
      </w:r>
      <w:r w:rsidR="0015293F">
        <w:rPr>
          <w:sz w:val="28"/>
          <w:szCs w:val="28"/>
          <w:shd w:val="clear" w:color="auto" w:fill="FFFFFF"/>
          <w:lang w:val="uk-UA"/>
        </w:rPr>
        <w:t>ітературні джерела обов’язкове)</w:t>
      </w:r>
      <w:r w:rsidR="001D03AA"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. </w:t>
      </w:r>
      <w:r w:rsidR="008677BF" w:rsidRPr="00EB3A53">
        <w:rPr>
          <w:sz w:val="28"/>
          <w:szCs w:val="28"/>
          <w:lang w:val="uk-UA"/>
        </w:rPr>
        <w:t xml:space="preserve">Забороняється </w:t>
      </w:r>
      <w:r w:rsidR="008677BF">
        <w:rPr>
          <w:sz w:val="28"/>
          <w:szCs w:val="28"/>
          <w:lang w:val="uk-UA"/>
        </w:rPr>
        <w:t>цитуван</w:t>
      </w:r>
      <w:r w:rsidR="003D1C6F">
        <w:rPr>
          <w:sz w:val="28"/>
          <w:szCs w:val="28"/>
          <w:lang w:val="uk-UA"/>
        </w:rPr>
        <w:t>ня джерел та авторів</w:t>
      </w:r>
      <w:r w:rsidR="008677BF">
        <w:rPr>
          <w:sz w:val="28"/>
          <w:szCs w:val="28"/>
          <w:lang w:val="uk-UA"/>
        </w:rPr>
        <w:t xml:space="preserve"> країни-агресорки</w:t>
      </w:r>
      <w:r w:rsidR="008677BF" w:rsidRPr="00EB3A53">
        <w:rPr>
          <w:sz w:val="28"/>
          <w:szCs w:val="28"/>
          <w:lang w:val="uk-UA"/>
        </w:rPr>
        <w:t>.</w:t>
      </w:r>
    </w:p>
    <w:p w:rsidR="003B4E29" w:rsidRPr="00CE7777" w:rsidRDefault="003B4E29" w:rsidP="003B4E29">
      <w:pPr>
        <w:pStyle w:val="a5"/>
        <w:spacing w:before="0" w:line="240" w:lineRule="auto"/>
        <w:ind w:firstLine="567"/>
        <w:jc w:val="both"/>
        <w:rPr>
          <w:rFonts w:ascii="Times Roman" w:eastAsia="Times Roman" w:hAnsi="Times Roman" w:cs="Times Roman"/>
          <w:sz w:val="28"/>
          <w:szCs w:val="28"/>
          <w:shd w:val="clear" w:color="auto" w:fill="FFFFFF"/>
          <w:lang w:val="uk-UA"/>
        </w:rPr>
      </w:pPr>
    </w:p>
    <w:p w:rsidR="00337A5E" w:rsidRPr="00CE7777" w:rsidRDefault="001D03AA" w:rsidP="003B4E29">
      <w:pPr>
        <w:pStyle w:val="a5"/>
        <w:spacing w:before="0" w:after="240" w:line="240" w:lineRule="auto"/>
        <w:ind w:firstLine="567"/>
        <w:jc w:val="both"/>
        <w:rPr>
          <w:rFonts w:ascii="Times Roman" w:eastAsia="Times Roman" w:hAnsi="Times Roman" w:cs="Times Roman"/>
          <w:sz w:val="28"/>
          <w:szCs w:val="28"/>
          <w:shd w:val="clear" w:color="auto" w:fill="FFFFFF"/>
          <w:lang w:val="uk-UA"/>
        </w:rPr>
      </w:pP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Відповідальність за зміст матеріалів несуть автори. Редколегія залишає за собою право перевірки поданих тез на наявність плагіату та гарантує авторові захист авторських прав під час розгляду. </w:t>
      </w:r>
    </w:p>
    <w:p w:rsidR="00337A5E" w:rsidRPr="00CE7777" w:rsidRDefault="001D03AA" w:rsidP="003B4E29">
      <w:pPr>
        <w:pStyle w:val="a5"/>
        <w:spacing w:before="0" w:after="240" w:line="240" w:lineRule="auto"/>
        <w:ind w:firstLine="567"/>
        <w:jc w:val="both"/>
        <w:rPr>
          <w:rFonts w:ascii="Times Roman" w:eastAsia="Times Roman" w:hAnsi="Times Roman" w:cs="Times Roman"/>
          <w:sz w:val="28"/>
          <w:szCs w:val="28"/>
          <w:shd w:val="clear" w:color="auto" w:fill="FFFFFF"/>
          <w:lang w:val="uk-UA"/>
        </w:rPr>
      </w:pP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Обсяг тез </w:t>
      </w: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– </w:t>
      </w:r>
      <w:r w:rsidR="003D1C6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до 5</w:t>
      </w: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сторін</w:t>
      </w:r>
      <w:r w:rsidR="003D1C6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ок</w:t>
      </w: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формату А 4. Матеріали набираються в редакторі Word – </w:t>
      </w:r>
      <w:r w:rsidR="0039635E"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97-</w:t>
      </w: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2003 або в більш пізніх версіях Word для Windows. Параметри сторінок: поля (всі) по 2 см, гарнітура – Times New Roman, розмір шрифту</w:t>
      </w:r>
      <w:r w:rsidR="004732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–</w:t>
      </w:r>
      <w:r w:rsidR="00473231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1</w:t>
      </w:r>
      <w:r w:rsidR="00032DFA"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4</w:t>
      </w:r>
      <w:r w:rsidRPr="00CE777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міжрядковий інтервал – 1, абзац – 1,25. </w:t>
      </w:r>
    </w:p>
    <w:p w:rsidR="00337A5E" w:rsidRPr="00CE7777" w:rsidRDefault="00E546FF" w:rsidP="00F305D7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  <w:r w:rsidRP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 </w:t>
      </w:r>
    </w:p>
    <w:p w:rsidR="00E546FF" w:rsidRDefault="00E546FF" w:rsidP="00F305D7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</w:p>
    <w:p w:rsidR="00E546FF" w:rsidRDefault="00E546FF" w:rsidP="00F305D7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</w:p>
    <w:p w:rsidR="00E546FF" w:rsidRDefault="00E546FF" w:rsidP="00F305D7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</w:p>
    <w:p w:rsidR="00E546FF" w:rsidRDefault="00E546FF" w:rsidP="00F305D7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</w:p>
    <w:p w:rsidR="00E546FF" w:rsidRDefault="00E546FF" w:rsidP="00F305D7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</w:p>
    <w:p w:rsidR="00E546FF" w:rsidRDefault="00E546FF" w:rsidP="00F305D7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</w:p>
    <w:p w:rsidR="00E546FF" w:rsidRDefault="00E546FF" w:rsidP="00F305D7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</w:p>
    <w:p w:rsidR="00E546FF" w:rsidRDefault="00E546FF" w:rsidP="00F305D7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</w:p>
    <w:p w:rsidR="00E546FF" w:rsidRDefault="00E546FF" w:rsidP="00F305D7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</w:p>
    <w:p w:rsidR="00E546FF" w:rsidRDefault="00E546FF" w:rsidP="00F305D7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</w:p>
    <w:p w:rsidR="00E546FF" w:rsidRDefault="00E546FF" w:rsidP="00F305D7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</w:p>
    <w:p w:rsidR="00337A5E" w:rsidRPr="00F305D7" w:rsidRDefault="001D03AA" w:rsidP="00E546FF">
      <w:pPr>
        <w:pStyle w:val="a5"/>
        <w:spacing w:before="0" w:after="240" w:line="240" w:lineRule="auto"/>
        <w:jc w:val="center"/>
        <w:rPr>
          <w:rFonts w:ascii="Times Roman" w:eastAsia="Times Roman" w:hAnsi="Times Roman" w:cs="Times Roman"/>
          <w:sz w:val="28"/>
          <w:szCs w:val="28"/>
          <w:shd w:val="clear" w:color="auto" w:fill="FFFFFF"/>
          <w:lang w:val="uk-UA"/>
        </w:rPr>
      </w:pPr>
      <w:r w:rsidRPr="00F305D7">
        <w:rPr>
          <w:rFonts w:ascii="Times Roman" w:hAnsi="Times Roman"/>
          <w:sz w:val="28"/>
          <w:szCs w:val="28"/>
          <w:shd w:val="clear" w:color="auto" w:fill="FFFFFF"/>
          <w:lang w:val="uk-UA"/>
        </w:rPr>
        <w:t>ЗРАЗОК ОФОРМЛЕННЯ</w:t>
      </w:r>
    </w:p>
    <w:p w:rsidR="00337A5E" w:rsidRPr="00032DFA" w:rsidRDefault="001D03AA" w:rsidP="00726609">
      <w:pPr>
        <w:pStyle w:val="a5"/>
        <w:spacing w:before="0" w:line="240" w:lineRule="auto"/>
        <w:jc w:val="center"/>
        <w:rPr>
          <w:rFonts w:ascii="Times Roman" w:eastAsia="Times Roman" w:hAnsi="Times Roman" w:cs="Times Roman"/>
          <w:b/>
          <w:sz w:val="28"/>
          <w:szCs w:val="28"/>
          <w:shd w:val="clear" w:color="auto" w:fill="FFFFFF"/>
          <w:lang w:val="uk-UA"/>
        </w:rPr>
      </w:pPr>
      <w:r w:rsidRPr="00032DFA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 xml:space="preserve">ОСНОВНІ </w:t>
      </w:r>
      <w:r w:rsidR="00E546FF" w:rsidRPr="00032DFA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>ШЛЯХИ</w:t>
      </w:r>
      <w:r w:rsidRPr="00032DFA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 xml:space="preserve"> </w:t>
      </w:r>
      <w:r w:rsidR="00E546FF" w:rsidRPr="00032DFA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>ВИКОРИСТАННЯ ІНФОРМАЦІЙНО-КОМУНІКАЦІЙНИХ КАНАЛІВ</w:t>
      </w:r>
      <w:r w:rsidRPr="00032DFA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 xml:space="preserve"> </w:t>
      </w:r>
      <w:r w:rsidR="00E546FF" w:rsidRPr="00032DFA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 xml:space="preserve"> ДЛЯ РЕАЛІЗАЦІЇ</w:t>
      </w:r>
      <w:r w:rsidRPr="00032DFA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 xml:space="preserve"> НАВЧАЛЬНОГО ПРОЦЕСУ У </w:t>
      </w:r>
      <w:r w:rsidR="00E546FF" w:rsidRPr="00032DFA">
        <w:rPr>
          <w:rFonts w:ascii="Times Roman" w:hAnsi="Times Roman"/>
          <w:b/>
          <w:sz w:val="28"/>
          <w:szCs w:val="28"/>
          <w:shd w:val="clear" w:color="auto" w:fill="FFFFFF"/>
          <w:lang w:val="uk-UA"/>
        </w:rPr>
        <w:t>ЗАКЛАДАХ ВИЩОЇ ОСВІТИ</w:t>
      </w:r>
    </w:p>
    <w:p w:rsidR="00337A5E" w:rsidRPr="00032DFA" w:rsidRDefault="00E546FF" w:rsidP="00726609">
      <w:pPr>
        <w:pStyle w:val="a5"/>
        <w:spacing w:before="0" w:line="240" w:lineRule="auto"/>
        <w:jc w:val="center"/>
        <w:rPr>
          <w:rFonts w:ascii="Times Roman" w:eastAsia="Times Roman" w:hAnsi="Times Roman" w:cs="Times Roman"/>
          <w:i/>
          <w:sz w:val="28"/>
          <w:szCs w:val="28"/>
          <w:shd w:val="clear" w:color="auto" w:fill="FFFFFF"/>
          <w:lang w:val="uk-UA"/>
        </w:rPr>
      </w:pPr>
      <w:r w:rsidRPr="00032DFA">
        <w:rPr>
          <w:rFonts w:ascii="Times Roman" w:hAnsi="Times Roman"/>
          <w:i/>
          <w:sz w:val="28"/>
          <w:szCs w:val="28"/>
          <w:shd w:val="clear" w:color="auto" w:fill="FFFFFF"/>
          <w:lang w:val="uk-UA"/>
        </w:rPr>
        <w:t>Петрова</w:t>
      </w:r>
      <w:r w:rsidR="001D03AA" w:rsidRPr="00032DFA">
        <w:rPr>
          <w:rFonts w:ascii="Times Roman" w:hAnsi="Times Roman"/>
          <w:i/>
          <w:sz w:val="28"/>
          <w:szCs w:val="28"/>
          <w:shd w:val="clear" w:color="auto" w:fill="FFFFFF"/>
          <w:lang w:val="uk-UA"/>
        </w:rPr>
        <w:t xml:space="preserve"> С.М.</w:t>
      </w:r>
    </w:p>
    <w:p w:rsidR="00337A5E" w:rsidRPr="00032DFA" w:rsidRDefault="00726609" w:rsidP="00726609">
      <w:pPr>
        <w:pStyle w:val="a5"/>
        <w:spacing w:before="0" w:line="240" w:lineRule="auto"/>
        <w:jc w:val="center"/>
        <w:rPr>
          <w:rFonts w:ascii="Times Roman" w:hAnsi="Times Roman" w:hint="eastAsia"/>
          <w:i/>
          <w:sz w:val="28"/>
          <w:szCs w:val="28"/>
          <w:shd w:val="clear" w:color="auto" w:fill="FFFFFF"/>
          <w:lang w:val="uk-UA"/>
        </w:rPr>
      </w:pPr>
      <w:r w:rsidRPr="00032DFA">
        <w:rPr>
          <w:rFonts w:ascii="Times Roman" w:hAnsi="Times Roman"/>
          <w:i/>
          <w:sz w:val="28"/>
          <w:szCs w:val="28"/>
          <w:shd w:val="clear" w:color="auto" w:fill="FFFFFF"/>
          <w:lang w:val="uk-UA"/>
        </w:rPr>
        <w:t>ДВНЗ «Ужгородський національний університет»</w:t>
      </w:r>
    </w:p>
    <w:p w:rsidR="00E546FF" w:rsidRPr="00032DFA" w:rsidRDefault="00E546FF" w:rsidP="00E546FF">
      <w:pPr>
        <w:pStyle w:val="a5"/>
        <w:spacing w:before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E546FF" w:rsidRPr="00032DFA" w:rsidRDefault="00E546FF" w:rsidP="00E546FF">
      <w:pPr>
        <w:pStyle w:val="a5"/>
        <w:spacing w:before="0" w:line="240" w:lineRule="auto"/>
        <w:jc w:val="both"/>
        <w:rPr>
          <w:rFonts w:ascii="Times New Roman" w:eastAsia="Times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032DF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Ключові слова:</w:t>
      </w:r>
    </w:p>
    <w:p w:rsidR="00337A5E" w:rsidRPr="00032DFA" w:rsidRDefault="00726609" w:rsidP="00726609">
      <w:pPr>
        <w:pStyle w:val="a5"/>
        <w:spacing w:before="0" w:line="240" w:lineRule="auto"/>
        <w:jc w:val="both"/>
        <w:rPr>
          <w:rFonts w:ascii="Times New Roman" w:eastAsia="Times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032DF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</w:p>
    <w:p w:rsidR="00726609" w:rsidRPr="00032DFA" w:rsidRDefault="001D03AA" w:rsidP="00726609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  <w:r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>Актуальність проблеми</w:t>
      </w:r>
      <w:r w:rsidR="00726609"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>.</w:t>
      </w:r>
    </w:p>
    <w:p w:rsidR="00726609" w:rsidRPr="00032DFA" w:rsidRDefault="001D03AA" w:rsidP="00726609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  <w:r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>Мета дослідження</w:t>
      </w:r>
      <w:r w:rsidR="00726609"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>.</w:t>
      </w:r>
    </w:p>
    <w:p w:rsidR="00726609" w:rsidRPr="00032DFA" w:rsidRDefault="001D03AA" w:rsidP="00726609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  <w:r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>Матеріали та методи</w:t>
      </w:r>
      <w:r w:rsidR="00726609"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>.</w:t>
      </w:r>
    </w:p>
    <w:p w:rsidR="00726609" w:rsidRPr="00032DFA" w:rsidRDefault="001D03AA" w:rsidP="00726609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  <w:r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Результати </w:t>
      </w:r>
      <w:r w:rsidR="00726609"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>дослідження.</w:t>
      </w:r>
    </w:p>
    <w:p w:rsidR="00726609" w:rsidRPr="00032DFA" w:rsidRDefault="001D03AA" w:rsidP="00726609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  <w:r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>Висновки</w:t>
      </w:r>
      <w:r w:rsidR="00726609"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>.</w:t>
      </w:r>
      <w:r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 </w:t>
      </w:r>
      <w:r w:rsidR="00726609"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 </w:t>
      </w:r>
    </w:p>
    <w:p w:rsidR="00E546FF" w:rsidRPr="00032DFA" w:rsidRDefault="00E546FF" w:rsidP="00726609">
      <w:pPr>
        <w:pStyle w:val="a5"/>
        <w:spacing w:before="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</w:p>
    <w:p w:rsidR="00337A5E" w:rsidRPr="00032DFA" w:rsidRDefault="001D03AA" w:rsidP="00726609">
      <w:pPr>
        <w:pStyle w:val="a5"/>
        <w:spacing w:before="0" w:line="240" w:lineRule="auto"/>
        <w:jc w:val="both"/>
        <w:rPr>
          <w:rFonts w:ascii="Times Roman" w:eastAsia="Times Roman" w:hAnsi="Times Roman" w:cs="Times Roman"/>
          <w:sz w:val="28"/>
          <w:szCs w:val="28"/>
          <w:shd w:val="clear" w:color="auto" w:fill="FFFFFF"/>
          <w:lang w:val="uk-UA"/>
        </w:rPr>
      </w:pPr>
      <w:r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>Література</w:t>
      </w:r>
      <w:r w:rsidR="00726609"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>.</w:t>
      </w:r>
      <w:r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 </w:t>
      </w:r>
    </w:p>
    <w:p w:rsidR="00726609" w:rsidRPr="00032DFA" w:rsidRDefault="00726609" w:rsidP="00F305D7">
      <w:pPr>
        <w:pStyle w:val="a5"/>
        <w:spacing w:before="0" w:after="24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</w:p>
    <w:p w:rsidR="00E546FF" w:rsidRPr="00032DFA" w:rsidRDefault="00E546FF" w:rsidP="00F305D7">
      <w:pPr>
        <w:pStyle w:val="a5"/>
        <w:spacing w:before="0" w:after="240" w:line="240" w:lineRule="auto"/>
        <w:jc w:val="both"/>
        <w:rPr>
          <w:rFonts w:ascii="Times Roman" w:hAnsi="Times Roman" w:hint="eastAsia"/>
          <w:sz w:val="28"/>
          <w:szCs w:val="28"/>
          <w:shd w:val="clear" w:color="auto" w:fill="FFFFFF"/>
          <w:lang w:val="uk-UA"/>
        </w:rPr>
      </w:pPr>
    </w:p>
    <w:p w:rsidR="00337A5E" w:rsidRPr="00032DFA" w:rsidRDefault="00E546FF" w:rsidP="00F305D7">
      <w:pPr>
        <w:pStyle w:val="a5"/>
        <w:spacing w:before="0" w:after="240" w:line="240" w:lineRule="auto"/>
        <w:jc w:val="both"/>
        <w:rPr>
          <w:rFonts w:ascii="Times New Roman" w:eastAsia="Times Roman" w:hAnsi="Times New Roman" w:cs="Times New Roman"/>
          <w:sz w:val="28"/>
          <w:szCs w:val="28"/>
          <w:shd w:val="clear" w:color="auto" w:fill="FFFFFF"/>
          <w:lang w:val="uk-UA"/>
        </w:rPr>
      </w:pPr>
      <w:r w:rsidRPr="00032D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Зразок оформлення літератури</w:t>
      </w:r>
      <w:r w:rsidR="001D03AA" w:rsidRPr="00032D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: </w:t>
      </w:r>
    </w:p>
    <w:p w:rsidR="00032DFA" w:rsidRPr="003D1C6F" w:rsidRDefault="00E546FF" w:rsidP="00032DFA">
      <w:pPr>
        <w:pStyle w:val="a5"/>
        <w:numPr>
          <w:ilvl w:val="0"/>
          <w:numId w:val="4"/>
        </w:numPr>
        <w:tabs>
          <w:tab w:val="left" w:pos="284"/>
        </w:tabs>
        <w:spacing w:before="0" w:after="240" w:line="240" w:lineRule="auto"/>
        <w:ind w:left="0" w:firstLine="0"/>
        <w:jc w:val="both"/>
        <w:rPr>
          <w:rFonts w:hint="eastAsia"/>
          <w:sz w:val="28"/>
          <w:szCs w:val="28"/>
        </w:rPr>
      </w:pPr>
      <w:proofErr w:type="spellStart"/>
      <w:r w:rsidRPr="00032DFA">
        <w:rPr>
          <w:sz w:val="28"/>
          <w:szCs w:val="28"/>
        </w:rPr>
        <w:t>Корнійчук</w:t>
      </w:r>
      <w:proofErr w:type="spellEnd"/>
      <w:r w:rsidRPr="00032DFA">
        <w:rPr>
          <w:sz w:val="28"/>
          <w:szCs w:val="28"/>
        </w:rPr>
        <w:t xml:space="preserve"> Т. О. </w:t>
      </w:r>
      <w:proofErr w:type="spellStart"/>
      <w:r w:rsidRPr="00032DFA">
        <w:rPr>
          <w:sz w:val="28"/>
          <w:szCs w:val="28"/>
        </w:rPr>
        <w:t>Методи</w:t>
      </w:r>
      <w:proofErr w:type="spellEnd"/>
      <w:r w:rsidRPr="00032DFA">
        <w:rPr>
          <w:sz w:val="28"/>
          <w:szCs w:val="28"/>
        </w:rPr>
        <w:t xml:space="preserve"> </w:t>
      </w:r>
      <w:proofErr w:type="spellStart"/>
      <w:r w:rsidRPr="00032DFA">
        <w:rPr>
          <w:sz w:val="28"/>
          <w:szCs w:val="28"/>
        </w:rPr>
        <w:t>активізації</w:t>
      </w:r>
      <w:proofErr w:type="spellEnd"/>
      <w:r w:rsidRPr="00032DFA">
        <w:rPr>
          <w:sz w:val="28"/>
          <w:szCs w:val="28"/>
        </w:rPr>
        <w:t xml:space="preserve"> </w:t>
      </w:r>
      <w:proofErr w:type="spellStart"/>
      <w:r w:rsidRPr="00032DFA">
        <w:rPr>
          <w:sz w:val="28"/>
          <w:szCs w:val="28"/>
        </w:rPr>
        <w:t>навчально-пізнавальної</w:t>
      </w:r>
      <w:proofErr w:type="spellEnd"/>
      <w:r w:rsidRPr="00032DFA">
        <w:rPr>
          <w:sz w:val="28"/>
          <w:szCs w:val="28"/>
        </w:rPr>
        <w:t xml:space="preserve"> </w:t>
      </w:r>
      <w:proofErr w:type="spellStart"/>
      <w:r w:rsidRPr="00032DFA">
        <w:rPr>
          <w:sz w:val="28"/>
          <w:szCs w:val="28"/>
        </w:rPr>
        <w:t>діяльності</w:t>
      </w:r>
      <w:proofErr w:type="spellEnd"/>
      <w:r w:rsidRPr="00032DFA">
        <w:rPr>
          <w:sz w:val="28"/>
          <w:szCs w:val="28"/>
        </w:rPr>
        <w:t xml:space="preserve">. </w:t>
      </w:r>
      <w:proofErr w:type="spellStart"/>
      <w:r w:rsidRPr="00032DFA">
        <w:rPr>
          <w:sz w:val="28"/>
          <w:szCs w:val="28"/>
        </w:rPr>
        <w:t>Педагогіка</w:t>
      </w:r>
      <w:proofErr w:type="spellEnd"/>
      <w:r w:rsidRPr="00032DFA">
        <w:rPr>
          <w:sz w:val="28"/>
          <w:szCs w:val="28"/>
        </w:rPr>
        <w:t xml:space="preserve"> : </w:t>
      </w:r>
      <w:proofErr w:type="spellStart"/>
      <w:r w:rsidRPr="00032DFA">
        <w:rPr>
          <w:sz w:val="28"/>
          <w:szCs w:val="28"/>
        </w:rPr>
        <w:t>навч</w:t>
      </w:r>
      <w:proofErr w:type="spellEnd"/>
      <w:r w:rsidRPr="00032DFA">
        <w:rPr>
          <w:sz w:val="28"/>
          <w:szCs w:val="28"/>
        </w:rPr>
        <w:t xml:space="preserve">. </w:t>
      </w:r>
      <w:proofErr w:type="spellStart"/>
      <w:r w:rsidRPr="00032DFA">
        <w:rPr>
          <w:sz w:val="28"/>
          <w:szCs w:val="28"/>
        </w:rPr>
        <w:t>посіб</w:t>
      </w:r>
      <w:proofErr w:type="spellEnd"/>
      <w:r w:rsidRPr="00032DFA">
        <w:rPr>
          <w:sz w:val="28"/>
          <w:szCs w:val="28"/>
        </w:rPr>
        <w:t xml:space="preserve">. / за </w:t>
      </w:r>
      <w:proofErr w:type="spellStart"/>
      <w:r w:rsidRPr="00032DFA">
        <w:rPr>
          <w:sz w:val="28"/>
          <w:szCs w:val="28"/>
        </w:rPr>
        <w:t>заг</w:t>
      </w:r>
      <w:proofErr w:type="spellEnd"/>
      <w:r w:rsidRPr="00032DFA">
        <w:rPr>
          <w:sz w:val="28"/>
          <w:szCs w:val="28"/>
        </w:rPr>
        <w:t xml:space="preserve">. ред. Т. О. </w:t>
      </w:r>
      <w:proofErr w:type="spellStart"/>
      <w:r w:rsidRPr="00032DFA">
        <w:rPr>
          <w:sz w:val="28"/>
          <w:szCs w:val="28"/>
        </w:rPr>
        <w:t>Корнійчука</w:t>
      </w:r>
      <w:proofErr w:type="spellEnd"/>
      <w:r w:rsidRPr="00032DFA">
        <w:rPr>
          <w:sz w:val="28"/>
          <w:szCs w:val="28"/>
        </w:rPr>
        <w:t xml:space="preserve">. </w:t>
      </w:r>
      <w:proofErr w:type="spellStart"/>
      <w:r w:rsidRPr="00032DFA">
        <w:rPr>
          <w:sz w:val="28"/>
          <w:szCs w:val="28"/>
        </w:rPr>
        <w:t>Київ</w:t>
      </w:r>
      <w:proofErr w:type="spellEnd"/>
      <w:r w:rsidRPr="00032DFA">
        <w:rPr>
          <w:sz w:val="28"/>
          <w:szCs w:val="28"/>
        </w:rPr>
        <w:t>, 2017. С. 195–197.</w:t>
      </w:r>
    </w:p>
    <w:p w:rsidR="00032DFA" w:rsidRPr="00032DFA" w:rsidRDefault="00032DFA" w:rsidP="00032DFA">
      <w:pPr>
        <w:pStyle w:val="a5"/>
        <w:numPr>
          <w:ilvl w:val="0"/>
          <w:numId w:val="4"/>
        </w:numPr>
        <w:tabs>
          <w:tab w:val="left" w:pos="284"/>
        </w:tabs>
        <w:spacing w:before="0" w:after="240" w:line="240" w:lineRule="auto"/>
        <w:ind w:left="0" w:firstLine="0"/>
        <w:jc w:val="both"/>
        <w:rPr>
          <w:rFonts w:ascii="Times Roman" w:eastAsia="Times Roman" w:hAnsi="Times Roman" w:cs="Times Roman"/>
          <w:sz w:val="28"/>
          <w:szCs w:val="28"/>
          <w:shd w:val="clear" w:color="auto" w:fill="FFFFFF"/>
          <w:lang w:val="uk-UA"/>
        </w:rPr>
      </w:pPr>
      <w:r w:rsidRPr="0003627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Оксак Г.А. Телемедицина як форма якісного надання медичних послуг. </w:t>
      </w:r>
      <w:r w:rsidRPr="00CE777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  <w:lang w:val="uk-UA"/>
        </w:rPr>
        <w:t>Вісник соціальної гігієни та організації охорони здоров’я України</w:t>
      </w:r>
      <w:r w:rsidRPr="00032DFA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. 2019.</w:t>
      </w:r>
      <w:r w:rsidRPr="00032D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№2. С. 115-119. </w:t>
      </w:r>
      <w:r w:rsidRPr="00036275">
        <w:rPr>
          <w:rFonts w:ascii="Times New Roman" w:hAnsi="Times New Roman" w:cs="Times New Roman"/>
          <w:sz w:val="28"/>
          <w:szCs w:val="28"/>
          <w:shd w:val="clear" w:color="auto" w:fill="FFFFFF"/>
        </w:rPr>
        <w:t>DOI</w:t>
      </w:r>
      <w:r w:rsidRPr="00032D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: 10.11603/1681-2786.2019.2.10492  </w:t>
      </w:r>
    </w:p>
    <w:p w:rsidR="00337A5E" w:rsidRPr="00032DFA" w:rsidRDefault="001D03AA" w:rsidP="00F305D7">
      <w:pPr>
        <w:pStyle w:val="a5"/>
        <w:spacing w:before="0" w:after="240" w:line="240" w:lineRule="auto"/>
        <w:jc w:val="both"/>
        <w:rPr>
          <w:rFonts w:hint="eastAsia"/>
          <w:sz w:val="28"/>
          <w:szCs w:val="28"/>
          <w:lang w:val="uk-UA"/>
        </w:rPr>
      </w:pPr>
      <w:r w:rsidRPr="00032D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3. </w:t>
      </w:r>
      <w:r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>Yousra H. AL Jazairy et al</w:t>
      </w:r>
      <w:r w:rsidR="00CE7777">
        <w:rPr>
          <w:rFonts w:ascii="Times Roman" w:hAnsi="Times Roman"/>
          <w:sz w:val="28"/>
          <w:szCs w:val="28"/>
          <w:shd w:val="clear" w:color="auto" w:fill="FFFFFF"/>
          <w:lang w:val="uk-UA"/>
        </w:rPr>
        <w:t>.</w:t>
      </w:r>
      <w:r w:rsidRPr="00032DFA">
        <w:rPr>
          <w:rFonts w:ascii="Times Roman" w:hAnsi="Times Roman"/>
          <w:sz w:val="28"/>
          <w:szCs w:val="28"/>
          <w:shd w:val="clear" w:color="auto" w:fill="FFFFFF"/>
          <w:lang w:val="uk-UA"/>
        </w:rPr>
        <w:t xml:space="preserve"> </w:t>
      </w:r>
      <w:r w:rsidRPr="00032D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Factors Affecting Job Satisfaction and Their Correlation with Educational Standards among Dental Assistants. </w:t>
      </w:r>
      <w:r w:rsidRPr="00CE7777">
        <w:rPr>
          <w:rFonts w:ascii="Times New Roman" w:hAnsi="Times New Roman"/>
          <w:i/>
          <w:sz w:val="28"/>
          <w:szCs w:val="28"/>
          <w:shd w:val="clear" w:color="auto" w:fill="FFFFFF"/>
          <w:lang w:val="uk-UA"/>
        </w:rPr>
        <w:t>Industrial He</w:t>
      </w:r>
      <w:r w:rsidR="00032DFA" w:rsidRPr="00CE7777">
        <w:rPr>
          <w:rFonts w:ascii="Times New Roman" w:hAnsi="Times New Roman"/>
          <w:i/>
          <w:sz w:val="28"/>
          <w:szCs w:val="28"/>
          <w:shd w:val="clear" w:color="auto" w:fill="FFFFFF"/>
          <w:lang w:val="uk-UA"/>
        </w:rPr>
        <w:t>alth.</w:t>
      </w:r>
      <w:r w:rsidR="00032D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2014. No. 4. P.</w:t>
      </w:r>
      <w:r w:rsidR="008677BF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032D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324-333. </w:t>
      </w:r>
      <w:r w:rsidR="00032DFA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URL</w:t>
      </w:r>
      <w:r w:rsidR="00032D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: </w:t>
      </w:r>
      <w:r w:rsidRPr="00032DFA">
        <w:rPr>
          <w:rFonts w:ascii="Times New Roman" w:hAnsi="Times New Roman"/>
          <w:color w:val="0000FF"/>
          <w:sz w:val="28"/>
          <w:szCs w:val="28"/>
          <w:shd w:val="clear" w:color="auto" w:fill="FFFFFF"/>
          <w:lang w:val="uk-UA"/>
        </w:rPr>
        <w:t xml:space="preserve">https://www.jstage.jst.go.jp/article/indhealth/52/4/52_2014-0005/_article </w:t>
      </w:r>
      <w:r w:rsidR="00032DFA">
        <w:rPr>
          <w:rFonts w:ascii="Times New Roman" w:hAnsi="Times New Roman"/>
          <w:color w:val="0000FF"/>
          <w:sz w:val="28"/>
          <w:szCs w:val="28"/>
          <w:shd w:val="clear" w:color="auto" w:fill="FFFFFF"/>
          <w:lang w:val="uk-UA"/>
        </w:rPr>
        <w:t xml:space="preserve"> </w:t>
      </w:r>
      <w:r w:rsidRPr="00032DFA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</w:p>
    <w:sectPr w:rsidR="00337A5E" w:rsidRPr="00032DFA">
      <w:headerReference w:type="default" r:id="rId13"/>
      <w:footerReference w:type="default" r:id="rId14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C28AE" w:rsidRDefault="000C28AE">
      <w:r>
        <w:separator/>
      </w:r>
    </w:p>
  </w:endnote>
  <w:endnote w:type="continuationSeparator" w:id="0">
    <w:p w:rsidR="000C28AE" w:rsidRDefault="000C2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37A5E" w:rsidRDefault="00337A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C28AE" w:rsidRDefault="000C28AE">
      <w:r>
        <w:separator/>
      </w:r>
    </w:p>
  </w:footnote>
  <w:footnote w:type="continuationSeparator" w:id="0">
    <w:p w:rsidR="000C28AE" w:rsidRDefault="000C2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37A5E" w:rsidRDefault="00337A5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B7B1E"/>
    <w:multiLevelType w:val="hybridMultilevel"/>
    <w:tmpl w:val="AE3A821E"/>
    <w:numStyleLink w:val="a"/>
  </w:abstractNum>
  <w:abstractNum w:abstractNumId="1" w15:restartNumberingAfterBreak="0">
    <w:nsid w:val="72230BAB"/>
    <w:multiLevelType w:val="hybridMultilevel"/>
    <w:tmpl w:val="59FA1DC2"/>
    <w:lvl w:ilvl="0" w:tplc="D8A6E142">
      <w:start w:val="1"/>
      <w:numFmt w:val="decimal"/>
      <w:lvlText w:val="%1."/>
      <w:lvlJc w:val="left"/>
      <w:pPr>
        <w:ind w:left="765" w:hanging="405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28044D"/>
    <w:multiLevelType w:val="hybridMultilevel"/>
    <w:tmpl w:val="5688389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>
      <w:start w:val="1"/>
      <w:numFmt w:val="lowerLetter"/>
      <w:lvlText w:val="%2."/>
      <w:lvlJc w:val="left"/>
      <w:pPr>
        <w:ind w:left="2070" w:hanging="360"/>
      </w:pPr>
    </w:lvl>
    <w:lvl w:ilvl="2" w:tplc="0419001B">
      <w:start w:val="1"/>
      <w:numFmt w:val="lowerRoman"/>
      <w:lvlText w:val="%3."/>
      <w:lvlJc w:val="right"/>
      <w:pPr>
        <w:ind w:left="2790" w:hanging="180"/>
      </w:pPr>
    </w:lvl>
    <w:lvl w:ilvl="3" w:tplc="0419000F">
      <w:start w:val="1"/>
      <w:numFmt w:val="decimal"/>
      <w:lvlText w:val="%4."/>
      <w:lvlJc w:val="left"/>
      <w:pPr>
        <w:ind w:left="3510" w:hanging="360"/>
      </w:pPr>
    </w:lvl>
    <w:lvl w:ilvl="4" w:tplc="04190019">
      <w:start w:val="1"/>
      <w:numFmt w:val="lowerLetter"/>
      <w:lvlText w:val="%5."/>
      <w:lvlJc w:val="left"/>
      <w:pPr>
        <w:ind w:left="4230" w:hanging="360"/>
      </w:pPr>
    </w:lvl>
    <w:lvl w:ilvl="5" w:tplc="0419001B">
      <w:start w:val="1"/>
      <w:numFmt w:val="lowerRoman"/>
      <w:lvlText w:val="%6."/>
      <w:lvlJc w:val="right"/>
      <w:pPr>
        <w:ind w:left="4950" w:hanging="180"/>
      </w:pPr>
    </w:lvl>
    <w:lvl w:ilvl="6" w:tplc="0419000F">
      <w:start w:val="1"/>
      <w:numFmt w:val="decimal"/>
      <w:lvlText w:val="%7."/>
      <w:lvlJc w:val="left"/>
      <w:pPr>
        <w:ind w:left="5670" w:hanging="360"/>
      </w:pPr>
    </w:lvl>
    <w:lvl w:ilvl="7" w:tplc="04190019">
      <w:start w:val="1"/>
      <w:numFmt w:val="lowerLetter"/>
      <w:lvlText w:val="%8."/>
      <w:lvlJc w:val="left"/>
      <w:pPr>
        <w:ind w:left="6390" w:hanging="360"/>
      </w:pPr>
    </w:lvl>
    <w:lvl w:ilvl="8" w:tplc="0419001B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75464EDA"/>
    <w:multiLevelType w:val="hybridMultilevel"/>
    <w:tmpl w:val="AE3A821E"/>
    <w:styleLink w:val="a"/>
    <w:lvl w:ilvl="0" w:tplc="42D2BCDA">
      <w:start w:val="1"/>
      <w:numFmt w:val="bullet"/>
      <w:lvlText w:val="-"/>
      <w:lvlJc w:val="left"/>
      <w:pPr>
        <w:ind w:left="378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42"/>
        <w:szCs w:val="4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422EA8">
      <w:start w:val="1"/>
      <w:numFmt w:val="bullet"/>
      <w:lvlText w:val="-"/>
      <w:lvlJc w:val="left"/>
      <w:pPr>
        <w:ind w:left="618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42"/>
        <w:szCs w:val="4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FF47D32">
      <w:start w:val="1"/>
      <w:numFmt w:val="bullet"/>
      <w:lvlText w:val="-"/>
      <w:lvlJc w:val="left"/>
      <w:pPr>
        <w:ind w:left="858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42"/>
        <w:szCs w:val="4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4B00E7E">
      <w:start w:val="1"/>
      <w:numFmt w:val="bullet"/>
      <w:lvlText w:val="-"/>
      <w:lvlJc w:val="left"/>
      <w:pPr>
        <w:ind w:left="1098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42"/>
        <w:szCs w:val="4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D60F5E">
      <w:start w:val="1"/>
      <w:numFmt w:val="bullet"/>
      <w:lvlText w:val="-"/>
      <w:lvlJc w:val="left"/>
      <w:pPr>
        <w:ind w:left="1338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42"/>
        <w:szCs w:val="4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5CA669A">
      <w:start w:val="1"/>
      <w:numFmt w:val="bullet"/>
      <w:lvlText w:val="-"/>
      <w:lvlJc w:val="left"/>
      <w:pPr>
        <w:ind w:left="1578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42"/>
        <w:szCs w:val="4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789F66">
      <w:start w:val="1"/>
      <w:numFmt w:val="bullet"/>
      <w:lvlText w:val="-"/>
      <w:lvlJc w:val="left"/>
      <w:pPr>
        <w:ind w:left="1818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42"/>
        <w:szCs w:val="4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64C9B8">
      <w:start w:val="1"/>
      <w:numFmt w:val="bullet"/>
      <w:lvlText w:val="-"/>
      <w:lvlJc w:val="left"/>
      <w:pPr>
        <w:ind w:left="2058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42"/>
        <w:szCs w:val="4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F826406">
      <w:start w:val="1"/>
      <w:numFmt w:val="bullet"/>
      <w:lvlText w:val="-"/>
      <w:lvlJc w:val="left"/>
      <w:pPr>
        <w:ind w:left="2298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42"/>
        <w:szCs w:val="4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299149478">
    <w:abstractNumId w:val="3"/>
  </w:num>
  <w:num w:numId="2" w16cid:durableId="1769160707">
    <w:abstractNumId w:val="0"/>
  </w:num>
  <w:num w:numId="3" w16cid:durableId="5831501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881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displayBackgroundShape/>
  <w:proofState w:spelling="clean" w:grammar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A5E"/>
    <w:rsid w:val="00032DFA"/>
    <w:rsid w:val="000C28AE"/>
    <w:rsid w:val="000F635B"/>
    <w:rsid w:val="0015293F"/>
    <w:rsid w:val="00187553"/>
    <w:rsid w:val="001D03AA"/>
    <w:rsid w:val="0024029E"/>
    <w:rsid w:val="002931FB"/>
    <w:rsid w:val="00337A5E"/>
    <w:rsid w:val="00346E2B"/>
    <w:rsid w:val="0039635E"/>
    <w:rsid w:val="003B4E29"/>
    <w:rsid w:val="003D1C6F"/>
    <w:rsid w:val="0040713A"/>
    <w:rsid w:val="00473231"/>
    <w:rsid w:val="00562B19"/>
    <w:rsid w:val="005848A7"/>
    <w:rsid w:val="00584B06"/>
    <w:rsid w:val="005B50E9"/>
    <w:rsid w:val="00602E43"/>
    <w:rsid w:val="006154F6"/>
    <w:rsid w:val="0068656D"/>
    <w:rsid w:val="00726609"/>
    <w:rsid w:val="007637F7"/>
    <w:rsid w:val="00784619"/>
    <w:rsid w:val="00813D08"/>
    <w:rsid w:val="008677BF"/>
    <w:rsid w:val="008756E1"/>
    <w:rsid w:val="009E5163"/>
    <w:rsid w:val="009F09D3"/>
    <w:rsid w:val="00A45072"/>
    <w:rsid w:val="00A64EBE"/>
    <w:rsid w:val="00A81744"/>
    <w:rsid w:val="00B345B5"/>
    <w:rsid w:val="00B73F0B"/>
    <w:rsid w:val="00B9159B"/>
    <w:rsid w:val="00B91F52"/>
    <w:rsid w:val="00BC6D11"/>
    <w:rsid w:val="00CB4C21"/>
    <w:rsid w:val="00CE7777"/>
    <w:rsid w:val="00CF4514"/>
    <w:rsid w:val="00D36CDC"/>
    <w:rsid w:val="00E546FF"/>
    <w:rsid w:val="00EB2C0A"/>
    <w:rsid w:val="00EE5557"/>
    <w:rsid w:val="00F305D7"/>
    <w:rsid w:val="00F8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B30390-9872-4B02-BDDA-0B6BB7F1F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Pr>
      <w:sz w:val="24"/>
      <w:szCs w:val="24"/>
      <w:lang w:val="en-US" w:eastAsia="en-US"/>
    </w:rPr>
  </w:style>
  <w:style w:type="paragraph" w:styleId="1">
    <w:name w:val="heading 1"/>
    <w:basedOn w:val="a0"/>
    <w:next w:val="a0"/>
    <w:link w:val="10"/>
    <w:uiPriority w:val="9"/>
    <w:qFormat/>
    <w:rsid w:val="00B345B5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32"/>
      <w:bdr w:val="none" w:sz="0" w:space="0" w:color="auto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Стандартний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Штрихове"/>
    <w:pPr>
      <w:numPr>
        <w:numId w:val="1"/>
      </w:numPr>
    </w:pPr>
  </w:style>
  <w:style w:type="paragraph" w:customStyle="1" w:styleId="2">
    <w:name w:val="Стиль таблиці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alloon Text"/>
    <w:basedOn w:val="a0"/>
    <w:link w:val="a7"/>
    <w:uiPriority w:val="99"/>
    <w:semiHidden/>
    <w:unhideWhenUsed/>
    <w:rsid w:val="000F63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0F635B"/>
    <w:rPr>
      <w:rFonts w:ascii="Tahoma" w:hAnsi="Tahoma" w:cs="Tahoma"/>
      <w:sz w:val="16"/>
      <w:szCs w:val="16"/>
      <w:lang w:val="en-US" w:eastAsia="en-US"/>
    </w:rPr>
  </w:style>
  <w:style w:type="character" w:styleId="a8">
    <w:name w:val="FollowedHyperlink"/>
    <w:basedOn w:val="a1"/>
    <w:uiPriority w:val="99"/>
    <w:semiHidden/>
    <w:unhideWhenUsed/>
    <w:rsid w:val="0015293F"/>
    <w:rPr>
      <w:color w:val="FF00FF" w:themeColor="followedHyperlink"/>
      <w:u w:val="single"/>
    </w:rPr>
  </w:style>
  <w:style w:type="character" w:styleId="a9">
    <w:name w:val="Unresolved Mention"/>
    <w:basedOn w:val="a1"/>
    <w:uiPriority w:val="99"/>
    <w:semiHidden/>
    <w:unhideWhenUsed/>
    <w:rsid w:val="00473231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B345B5"/>
    <w:rPr>
      <w:rFonts w:ascii="Cambria" w:eastAsia="Times New Roman" w:hAnsi="Cambria"/>
      <w:b/>
      <w:bCs/>
      <w:kern w:val="32"/>
      <w:sz w:val="32"/>
      <w:szCs w:val="32"/>
      <w:bdr w:val="none" w:sz="0" w:space="0" w:color="auto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yperlink" Target="mailto:con.uzhnu.health@gmail.com" TargetMode="Externa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https://forms.gle/gkArNFcVCTQ4CZy87" TargetMode="External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hyperlink" Target="https://forms.gle/doBkgQCh8S2HzXqR8" TargetMode="Externa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AA439-1B8B-427C-8CDA-00D18A7FAEC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727</Words>
  <Characters>4144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Антонов</cp:lastModifiedBy>
  <cp:revision>2</cp:revision>
  <cp:lastPrinted>2021-10-07T10:40:00Z</cp:lastPrinted>
  <dcterms:created xsi:type="dcterms:W3CDTF">2023-09-22T06:58:00Z</dcterms:created>
  <dcterms:modified xsi:type="dcterms:W3CDTF">2023-09-22T06:58:00Z</dcterms:modified>
</cp:coreProperties>
</file>