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AED" w:rsidRPr="00B24AED" w:rsidRDefault="00B24AED" w:rsidP="00B24AED">
      <w:pPr>
        <w:jc w:val="center"/>
        <w:rPr>
          <w:rFonts w:ascii="Times New Roman" w:hAnsi="Times New Roman" w:cs="Times New Roman"/>
          <w:b/>
          <w:i/>
          <w:lang w:val="uk-UA"/>
        </w:rPr>
      </w:pPr>
      <w:r w:rsidRPr="00B24AED">
        <w:rPr>
          <w:rFonts w:ascii="Times New Roman" w:hAnsi="Times New Roman" w:cs="Times New Roman"/>
          <w:b/>
          <w:i/>
          <w:lang w:val="uk-UA"/>
        </w:rPr>
        <w:t>Реєстраційна карта  учасника</w:t>
      </w:r>
    </w:p>
    <w:p w:rsidR="00B24AED" w:rsidRPr="00B24AED" w:rsidRDefault="00B24AED" w:rsidP="00B24AED">
      <w:pPr>
        <w:jc w:val="center"/>
        <w:rPr>
          <w:rFonts w:ascii="Times New Roman" w:hAnsi="Times New Roman" w:cs="Times New Roman"/>
          <w:b/>
          <w:i/>
          <w:lang w:val="uk-UA"/>
        </w:rPr>
      </w:pPr>
      <w:r w:rsidRPr="00B24AED">
        <w:rPr>
          <w:rFonts w:ascii="Times New Roman" w:hAnsi="Times New Roman" w:cs="Times New Roman"/>
          <w:b/>
          <w:i/>
          <w:lang w:val="uk-UA"/>
        </w:rPr>
        <w:t>І Міжнародної науково-практичної конференції</w:t>
      </w:r>
    </w:p>
    <w:p w:rsidR="00B24AED" w:rsidRPr="00B24AED" w:rsidRDefault="00B24AED" w:rsidP="00B24AED">
      <w:pPr>
        <w:jc w:val="center"/>
        <w:rPr>
          <w:rFonts w:ascii="Times New Roman" w:hAnsi="Times New Roman" w:cs="Times New Roman"/>
          <w:b/>
          <w:i/>
          <w:lang w:val="uk-UA"/>
        </w:rPr>
      </w:pPr>
      <w:r w:rsidRPr="00B24AED">
        <w:rPr>
          <w:rFonts w:ascii="Times New Roman" w:hAnsi="Times New Roman" w:cs="Times New Roman"/>
          <w:b/>
          <w:i/>
          <w:lang w:val="uk-UA"/>
        </w:rPr>
        <w:t>“ПРИРОДНІ ЛІКУВАЛЬНІ АКТИВИ, РЕАБІЛІТАЦІЯ ТА КУРОРТИ”</w:t>
      </w:r>
    </w:p>
    <w:p w:rsidR="00B24AED" w:rsidRPr="00B24AED" w:rsidRDefault="00B24AED" w:rsidP="00B24AED">
      <w:pPr>
        <w:jc w:val="center"/>
        <w:rPr>
          <w:rFonts w:ascii="Times New Roman" w:hAnsi="Times New Roman" w:cs="Times New Roman"/>
          <w:b/>
          <w:i/>
          <w:lang w:val="uk-UA"/>
        </w:rPr>
      </w:pPr>
      <w:r w:rsidRPr="00B24AED">
        <w:rPr>
          <w:rFonts w:ascii="Times New Roman" w:hAnsi="Times New Roman" w:cs="Times New Roman"/>
          <w:b/>
          <w:i/>
          <w:lang w:val="uk-UA"/>
        </w:rPr>
        <w:t>(усі пункти обов’язкові)</w:t>
      </w:r>
    </w:p>
    <w:p w:rsidR="00B24AED" w:rsidRPr="00B24AED" w:rsidRDefault="00B24AED" w:rsidP="00B24AED">
      <w:pPr>
        <w:rPr>
          <w:b/>
          <w:i/>
          <w:lang w:val="uk-UA"/>
        </w:rPr>
      </w:pP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252"/>
      </w:tblGrid>
      <w:tr w:rsidR="00B24AED" w:rsidRPr="00B24AED" w:rsidTr="00B24AED">
        <w:trPr>
          <w:trHeight w:val="201"/>
        </w:trPr>
        <w:tc>
          <w:tcPr>
            <w:tcW w:w="4748" w:type="dxa"/>
            <w:tcBorders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ПІБ</w:t>
            </w:r>
          </w:p>
        </w:tc>
        <w:tc>
          <w:tcPr>
            <w:tcW w:w="4252" w:type="dxa"/>
            <w:tcBorders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87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Вчений ступінь, звання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87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Місце роботи, посада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87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Службова адреса та телефон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97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Адреса для надсилання збірника (якщо потрібен)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87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Е-mail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87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Очна участь (так/ні)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87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Необхідність проектору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93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24AED">
              <w:rPr>
                <w:rFonts w:ascii="Times New Roman" w:hAnsi="Times New Roman" w:cs="Times New Roman"/>
                <w:sz w:val="24"/>
                <w:lang w:val="uk-UA"/>
              </w:rPr>
              <w:t>Необхідність сертифікату</w:t>
            </w:r>
            <w:r w:rsidR="001348E8">
              <w:rPr>
                <w:rFonts w:ascii="Times New Roman" w:hAnsi="Times New Roman" w:cs="Times New Roman"/>
                <w:sz w:val="24"/>
                <w:lang w:val="uk-UA"/>
              </w:rPr>
              <w:t xml:space="preserve"> (50 грн.)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1348E8" w:rsidRPr="00B24AED" w:rsidTr="00B24AED">
        <w:trPr>
          <w:trHeight w:val="193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348E8" w:rsidRPr="00B24AED" w:rsidRDefault="001348E8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1348E8">
              <w:rPr>
                <w:rFonts w:ascii="Times New Roman" w:hAnsi="Times New Roman" w:cs="Times New Roman"/>
                <w:sz w:val="24"/>
                <w:lang w:val="uk-UA"/>
              </w:rPr>
              <w:t>Необхідність сертифікату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безперервного професійного розвитку (БПР)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lang w:val="uk-UA"/>
              </w:rPr>
              <w:t>для медичних працівників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1348E8" w:rsidRPr="00B24AED" w:rsidRDefault="001348E8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93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Необхідність друкованого збірника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93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Default="00B24AED" w:rsidP="00B24AE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Форма участі: </w:t>
            </w:r>
          </w:p>
          <w:p w:rsidR="00B24AED" w:rsidRDefault="00B24AED" w:rsidP="00B24AE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очна/заочна</w:t>
            </w:r>
          </w:p>
          <w:p w:rsidR="00B24AED" w:rsidRDefault="00B24AED" w:rsidP="00B24AE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офлайн</w:t>
            </w:r>
            <w:proofErr w:type="spellEnd"/>
            <w:r>
              <w:rPr>
                <w:rFonts w:ascii="Times New Roman" w:hAnsi="Times New Roman" w:cs="Times New Roman"/>
                <w:sz w:val="24"/>
                <w:lang w:val="uk-UA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онлайн</w:t>
            </w:r>
            <w:proofErr w:type="spellEnd"/>
          </w:p>
          <w:p w:rsidR="00B24AED" w:rsidRPr="00B24AED" w:rsidRDefault="00B24AED" w:rsidP="00B24AE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з доповіддю/без доповіді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93"/>
        </w:trPr>
        <w:tc>
          <w:tcPr>
            <w:tcW w:w="47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24AED" w:rsidRDefault="00B24AED" w:rsidP="00B24AE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Тематичний напрям конференції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B24AED" w:rsidRPr="00B24AED" w:rsidTr="00B24AED">
        <w:trPr>
          <w:trHeight w:val="193"/>
        </w:trPr>
        <w:tc>
          <w:tcPr>
            <w:tcW w:w="4748" w:type="dxa"/>
            <w:tcBorders>
              <w:top w:val="single" w:sz="12" w:space="0" w:color="000000"/>
              <w:right w:val="single" w:sz="12" w:space="0" w:color="000000"/>
            </w:tcBorders>
          </w:tcPr>
          <w:p w:rsidR="00B24AED" w:rsidRDefault="00B24AED" w:rsidP="00B24AE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Назва доповіді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</w:tcBorders>
          </w:tcPr>
          <w:p w:rsidR="00B24AED" w:rsidRPr="00B24AED" w:rsidRDefault="00B24AED" w:rsidP="00B24AED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</w:tbl>
    <w:p w:rsidR="00B2534D" w:rsidRDefault="00B2534D"/>
    <w:sectPr w:rsidR="00B25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AED"/>
    <w:rsid w:val="001348E8"/>
    <w:rsid w:val="00B24AED"/>
    <w:rsid w:val="00B2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Kostetskaya-47</dc:creator>
  <cp:lastModifiedBy>Kostetskaya-47</cp:lastModifiedBy>
  <cp:revision>3</cp:revision>
  <dcterms:created xsi:type="dcterms:W3CDTF">2024-08-14T12:47:00Z</dcterms:created>
  <dcterms:modified xsi:type="dcterms:W3CDTF">2024-08-27T08:48:00Z</dcterms:modified>
</cp:coreProperties>
</file>