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111"/>
        <w:ind w:left="5432" w:right="659" w:hanging="1671"/>
        <w:jc w:val="left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981075</wp:posOffset>
            </wp:positionH>
            <wp:positionV relativeFrom="paragraph">
              <wp:posOffset>-2159</wp:posOffset>
            </wp:positionV>
            <wp:extent cx="1752600" cy="12573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УНІВЕРСИТЕТ</w:t>
      </w:r>
      <w:r>
        <w:rPr>
          <w:spacing w:val="-17"/>
        </w:rPr>
        <w:t> </w:t>
      </w:r>
      <w:r>
        <w:rPr/>
        <w:t>ГРИГОРІЯ</w:t>
      </w:r>
      <w:r>
        <w:rPr>
          <w:spacing w:val="-18"/>
        </w:rPr>
        <w:t> </w:t>
      </w:r>
      <w:r>
        <w:rPr/>
        <w:t>СКОВОРОДИ В ПЕРЕЯСЛАВІ</w:t>
      </w: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 w:before="1"/>
        <w:ind w:left="0"/>
        <w:rPr>
          <w:b/>
        </w:rPr>
      </w:pPr>
    </w:p>
    <w:p>
      <w:pPr>
        <w:spacing w:before="0"/>
        <w:ind w:left="3497" w:right="0" w:firstLine="0"/>
        <w:jc w:val="left"/>
        <w:rPr>
          <w:b/>
          <w:sz w:val="28"/>
        </w:rPr>
      </w:pPr>
      <w:r>
        <w:rPr>
          <w:b/>
          <w:sz w:val="28"/>
        </w:rPr>
        <w:t>РАДА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МОЛОДИХ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УЧЕНИХ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УНІВЕРСИТЕТУ</w:t>
      </w:r>
    </w:p>
    <w:p>
      <w:pPr>
        <w:spacing w:before="321"/>
        <w:ind w:left="0" w:right="4" w:firstLine="0"/>
        <w:jc w:val="center"/>
        <w:rPr>
          <w:b/>
          <w:sz w:val="44"/>
        </w:rPr>
      </w:pPr>
      <w:r>
        <w:rPr>
          <w:b/>
          <w:spacing w:val="-2"/>
          <w:sz w:val="44"/>
        </w:rPr>
        <w:t>‒‒‒‒‒‒‒‒‒‒‒‒‒‒‒‒‒‒‒‒‒‒‒‒‒‒‒‒‒‒‒‒‒‒‒‒‒‒‒‒</w:t>
      </w:r>
    </w:p>
    <w:p>
      <w:pPr>
        <w:spacing w:before="1"/>
        <w:ind w:left="604" w:right="605" w:firstLine="0"/>
        <w:jc w:val="center"/>
        <w:rPr>
          <w:b/>
          <w:sz w:val="27"/>
        </w:rPr>
      </w:pPr>
      <w:r>
        <w:rPr>
          <w:b/>
          <w:sz w:val="27"/>
        </w:rPr>
        <w:t>ШАНОВНІ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ВИКЛАДАЧІ,</w:t>
      </w:r>
      <w:r>
        <w:rPr>
          <w:b/>
          <w:spacing w:val="-11"/>
          <w:sz w:val="27"/>
        </w:rPr>
        <w:t> </w:t>
      </w:r>
      <w:r>
        <w:rPr>
          <w:b/>
          <w:sz w:val="27"/>
        </w:rPr>
        <w:t>НАУКОВІ</w:t>
      </w:r>
      <w:r>
        <w:rPr>
          <w:b/>
          <w:spacing w:val="-14"/>
          <w:sz w:val="27"/>
        </w:rPr>
        <w:t> </w:t>
      </w:r>
      <w:r>
        <w:rPr>
          <w:b/>
          <w:sz w:val="27"/>
        </w:rPr>
        <w:t>СПІВРОБІТНИКИ, АСПІРАНТИ, СТУДЕНТИ!</w:t>
      </w:r>
    </w:p>
    <w:p>
      <w:pPr>
        <w:pStyle w:val="BodyText"/>
        <w:spacing w:line="240" w:lineRule="auto"/>
        <w:ind w:left="0"/>
        <w:rPr>
          <w:b/>
          <w:sz w:val="27"/>
        </w:rPr>
      </w:pPr>
    </w:p>
    <w:p>
      <w:pPr>
        <w:pStyle w:val="BodyText"/>
        <w:ind w:left="101" w:right="101"/>
        <w:jc w:val="center"/>
      </w:pPr>
      <w:r>
        <w:rPr/>
        <w:t>Інформуємо</w:t>
      </w:r>
      <w:r>
        <w:rPr>
          <w:spacing w:val="17"/>
        </w:rPr>
        <w:t> </w:t>
      </w:r>
      <w:r>
        <w:rPr/>
        <w:t>вас</w:t>
      </w:r>
      <w:r>
        <w:rPr>
          <w:spacing w:val="18"/>
        </w:rPr>
        <w:t> </w:t>
      </w:r>
      <w:r>
        <w:rPr/>
        <w:t>про</w:t>
      </w:r>
      <w:r>
        <w:rPr>
          <w:spacing w:val="18"/>
        </w:rPr>
        <w:t> </w:t>
      </w:r>
      <w:r>
        <w:rPr/>
        <w:t>проведення</w:t>
      </w:r>
      <w:r>
        <w:rPr>
          <w:spacing w:val="21"/>
        </w:rPr>
        <w:t> </w:t>
      </w:r>
      <w:r>
        <w:rPr/>
        <w:t>Всеукраїнської</w:t>
      </w:r>
      <w:r>
        <w:rPr>
          <w:spacing w:val="19"/>
        </w:rPr>
        <w:t> </w:t>
      </w:r>
      <w:r>
        <w:rPr/>
        <w:t>наукової</w:t>
      </w:r>
      <w:r>
        <w:rPr>
          <w:spacing w:val="19"/>
        </w:rPr>
        <w:t> </w:t>
      </w:r>
      <w:r>
        <w:rPr/>
        <w:t>інтернет-</w:t>
      </w:r>
      <w:r>
        <w:rPr>
          <w:spacing w:val="-2"/>
        </w:rPr>
        <w:t>конференції</w:t>
      </w:r>
    </w:p>
    <w:p>
      <w:pPr>
        <w:pStyle w:val="Heading1"/>
        <w:tabs>
          <w:tab w:pos="2405" w:val="left" w:leader="none"/>
          <w:tab w:pos="3810" w:val="left" w:leader="none"/>
          <w:tab w:pos="4604" w:val="left" w:leader="none"/>
          <w:tab w:pos="5911" w:val="left" w:leader="none"/>
          <w:tab w:pos="7199" w:val="left" w:leader="none"/>
          <w:tab w:pos="9243" w:val="left" w:leader="none"/>
        </w:tabs>
        <w:spacing w:line="322" w:lineRule="exact"/>
        <w:ind w:left="0" w:right="4"/>
      </w:pPr>
      <w:r>
        <w:rPr>
          <w:spacing w:val="-2"/>
        </w:rPr>
        <w:t>«ВІТЧИЗНЯНА</w:t>
      </w:r>
      <w:r>
        <w:rPr/>
        <w:tab/>
      </w:r>
      <w:r>
        <w:rPr>
          <w:spacing w:val="-4"/>
        </w:rPr>
        <w:t>НАУКА</w:t>
      </w:r>
      <w:r>
        <w:rPr/>
        <w:tab/>
      </w:r>
      <w:r>
        <w:rPr>
          <w:spacing w:val="-5"/>
        </w:rPr>
        <w:t>НА</w:t>
      </w:r>
      <w:r>
        <w:rPr/>
        <w:tab/>
      </w:r>
      <w:r>
        <w:rPr>
          <w:spacing w:val="-2"/>
        </w:rPr>
        <w:t>ЗЛАМІ</w:t>
      </w:r>
      <w:r>
        <w:rPr/>
        <w:tab/>
      </w:r>
      <w:r>
        <w:rPr>
          <w:spacing w:val="-2"/>
        </w:rPr>
        <w:t>ЕПОХ:</w:t>
      </w:r>
      <w:r>
        <w:rPr/>
        <w:tab/>
      </w:r>
      <w:r>
        <w:rPr>
          <w:spacing w:val="-2"/>
        </w:rPr>
        <w:t>ПРОБЛЕМИ</w:t>
      </w:r>
      <w:r>
        <w:rPr/>
        <w:tab/>
      </w:r>
      <w:r>
        <w:rPr>
          <w:spacing w:val="-5"/>
        </w:rPr>
        <w:t>ТА</w:t>
      </w:r>
    </w:p>
    <w:p>
      <w:pPr>
        <w:spacing w:before="0"/>
        <w:ind w:left="0" w:right="101" w:firstLine="0"/>
        <w:jc w:val="center"/>
        <w:rPr>
          <w:b/>
          <w:sz w:val="28"/>
        </w:rPr>
      </w:pPr>
      <w:r>
        <w:rPr>
          <w:b/>
          <w:sz w:val="28"/>
        </w:rPr>
        <w:t>ПЕРСПЕКТИВИ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РОЗВИТКУ»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(Вип.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105)</w:t>
      </w:r>
      <w:r>
        <w:rPr>
          <w:sz w:val="28"/>
        </w:rPr>
        <w:t>,</w:t>
      </w:r>
      <w:r>
        <w:rPr>
          <w:spacing w:val="-6"/>
          <w:sz w:val="28"/>
        </w:rPr>
        <w:t> </w:t>
      </w:r>
      <w:r>
        <w:rPr>
          <w:sz w:val="28"/>
        </w:rPr>
        <w:t>яка</w:t>
      </w:r>
      <w:r>
        <w:rPr>
          <w:spacing w:val="-4"/>
          <w:sz w:val="28"/>
        </w:rPr>
        <w:t> </w:t>
      </w:r>
      <w:r>
        <w:rPr>
          <w:sz w:val="28"/>
        </w:rPr>
        <w:t>відбудеться</w:t>
      </w:r>
      <w:r>
        <w:rPr>
          <w:spacing w:val="-5"/>
          <w:sz w:val="28"/>
        </w:rPr>
        <w:t> </w:t>
      </w:r>
      <w:r>
        <w:rPr>
          <w:b/>
          <w:sz w:val="28"/>
        </w:rPr>
        <w:t>14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лютого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2025</w:t>
      </w:r>
      <w:r>
        <w:rPr>
          <w:b/>
          <w:spacing w:val="-4"/>
          <w:sz w:val="28"/>
        </w:rPr>
        <w:t> </w:t>
      </w:r>
      <w:r>
        <w:rPr>
          <w:b/>
          <w:spacing w:val="-5"/>
          <w:sz w:val="28"/>
        </w:rPr>
        <w:t>р.</w:t>
      </w:r>
    </w:p>
    <w:p>
      <w:pPr>
        <w:pStyle w:val="BodyText"/>
        <w:spacing w:line="240" w:lineRule="auto" w:before="2"/>
        <w:ind w:left="0"/>
        <w:rPr>
          <w:b/>
        </w:rPr>
      </w:pPr>
    </w:p>
    <w:p>
      <w:pPr>
        <w:pStyle w:val="Heading1"/>
      </w:pPr>
      <w:r>
        <w:rPr/>
        <w:t>ПЛАНУЄТЬСЯ</w:t>
      </w:r>
      <w:r>
        <w:rPr>
          <w:spacing w:val="-9"/>
        </w:rPr>
        <w:t> </w:t>
      </w:r>
      <w:r>
        <w:rPr/>
        <w:t>РОБОТА</w:t>
      </w:r>
      <w:r>
        <w:rPr>
          <w:spacing w:val="-8"/>
        </w:rPr>
        <w:t> </w:t>
      </w:r>
      <w:r>
        <w:rPr/>
        <w:t>ЗА</w:t>
      </w:r>
      <w:r>
        <w:rPr>
          <w:spacing w:val="-7"/>
        </w:rPr>
        <w:t> </w:t>
      </w:r>
      <w:r>
        <w:rPr>
          <w:spacing w:val="-2"/>
        </w:rPr>
        <w:t>СЕКЦІЯМИ</w:t>
      </w:r>
    </w:p>
    <w:p>
      <w:pPr>
        <w:pStyle w:val="Heading1"/>
        <w:spacing w:after="0"/>
        <w:sectPr>
          <w:footerReference w:type="default" r:id="rId5"/>
          <w:type w:val="continuous"/>
          <w:pgSz w:w="11910" w:h="16840"/>
          <w:pgMar w:header="0" w:footer="1561" w:top="720" w:bottom="1760" w:left="1275" w:right="708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0" w:after="0"/>
        <w:ind w:left="445" w:right="0" w:hanging="280"/>
        <w:jc w:val="left"/>
        <w:rPr>
          <w:sz w:val="28"/>
        </w:rPr>
      </w:pPr>
      <w:r>
        <w:rPr>
          <w:sz w:val="28"/>
        </w:rPr>
        <w:t>БІОЛОГІЧНІ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0" w:after="0"/>
        <w:ind w:left="445" w:right="0" w:hanging="280"/>
        <w:jc w:val="left"/>
        <w:rPr>
          <w:sz w:val="28"/>
        </w:rPr>
      </w:pPr>
      <w:r>
        <w:rPr>
          <w:sz w:val="28"/>
        </w:rPr>
        <w:t>ГЕОГРАФІЯ</w:t>
      </w:r>
      <w:r>
        <w:rPr>
          <w:spacing w:val="-5"/>
          <w:sz w:val="28"/>
        </w:rPr>
        <w:t> </w:t>
      </w:r>
      <w:r>
        <w:rPr>
          <w:sz w:val="28"/>
        </w:rPr>
        <w:t>І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ГЕОЛОГІЯ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0" w:after="0"/>
        <w:ind w:left="445" w:right="0" w:hanging="280"/>
        <w:jc w:val="left"/>
        <w:rPr>
          <w:sz w:val="28"/>
        </w:rPr>
      </w:pPr>
      <w:r>
        <w:rPr>
          <w:spacing w:val="-2"/>
          <w:sz w:val="28"/>
        </w:rPr>
        <w:t>ЕКОЛОГІЯ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0" w:after="0"/>
        <w:ind w:left="445" w:right="0" w:hanging="280"/>
        <w:jc w:val="left"/>
        <w:rPr>
          <w:sz w:val="28"/>
        </w:rPr>
      </w:pPr>
      <w:r>
        <w:rPr>
          <w:sz w:val="28"/>
        </w:rPr>
        <w:t>ТУРИЗМ</w:t>
      </w:r>
      <w:r>
        <w:rPr>
          <w:spacing w:val="-3"/>
          <w:sz w:val="28"/>
        </w:rPr>
        <w:t> </w:t>
      </w:r>
      <w:r>
        <w:rPr>
          <w:sz w:val="28"/>
        </w:rPr>
        <w:t>І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РЕКРЕАЦІЯ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240" w:lineRule="auto" w:before="0" w:after="0"/>
        <w:ind w:left="445" w:right="0" w:hanging="280"/>
        <w:jc w:val="left"/>
        <w:rPr>
          <w:sz w:val="28"/>
        </w:rPr>
      </w:pPr>
      <w:r>
        <w:rPr>
          <w:sz w:val="28"/>
        </w:rPr>
        <w:t>ДЕРЖАВНЕ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УПРАВЛІННЯ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2" w:after="0"/>
        <w:ind w:left="445" w:right="0" w:hanging="280"/>
        <w:jc w:val="left"/>
        <w:rPr>
          <w:sz w:val="28"/>
        </w:rPr>
      </w:pPr>
      <w:r>
        <w:rPr>
          <w:spacing w:val="-2"/>
          <w:sz w:val="28"/>
        </w:rPr>
        <w:t>ЕКОНОМІКА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0" w:after="0"/>
        <w:ind w:left="445" w:right="0" w:hanging="280"/>
        <w:jc w:val="left"/>
        <w:rPr>
          <w:sz w:val="28"/>
        </w:rPr>
      </w:pPr>
      <w:r>
        <w:rPr>
          <w:sz w:val="28"/>
        </w:rPr>
        <w:t>МЕНЕДЖМЕНТ</w:t>
      </w:r>
      <w:r>
        <w:rPr>
          <w:spacing w:val="-8"/>
          <w:sz w:val="28"/>
        </w:rPr>
        <w:t> </w:t>
      </w:r>
      <w:r>
        <w:rPr>
          <w:sz w:val="28"/>
        </w:rPr>
        <w:t>І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МАРКЕТИНГ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0" w:after="0"/>
        <w:ind w:left="445" w:right="0" w:hanging="280"/>
        <w:jc w:val="left"/>
        <w:rPr>
          <w:sz w:val="28"/>
        </w:rPr>
      </w:pPr>
      <w:r>
        <w:rPr>
          <w:spacing w:val="-2"/>
          <w:sz w:val="28"/>
        </w:rPr>
        <w:t>ЖУРНАЛІСТИКА</w:t>
      </w:r>
    </w:p>
    <w:p>
      <w:pPr>
        <w:pStyle w:val="ListParagraph"/>
        <w:numPr>
          <w:ilvl w:val="0"/>
          <w:numId w:val="1"/>
        </w:numPr>
        <w:tabs>
          <w:tab w:pos="445" w:val="left" w:leader="none"/>
        </w:tabs>
        <w:spacing w:line="322" w:lineRule="exact" w:before="0" w:after="0"/>
        <w:ind w:left="445" w:right="0" w:hanging="280"/>
        <w:jc w:val="left"/>
        <w:rPr>
          <w:sz w:val="28"/>
        </w:rPr>
      </w:pPr>
      <w:r>
        <w:rPr>
          <w:spacing w:val="-2"/>
          <w:sz w:val="28"/>
        </w:rPr>
        <w:t>СОЦІОЛОГІЯ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z w:val="28"/>
        </w:rPr>
        <w:t>ІСТОРИЧНІ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240" w:lineRule="auto" w:before="0" w:after="0"/>
        <w:ind w:left="587" w:right="0" w:hanging="422"/>
        <w:jc w:val="left"/>
        <w:rPr>
          <w:sz w:val="28"/>
        </w:rPr>
      </w:pPr>
      <w:r>
        <w:rPr>
          <w:spacing w:val="-2"/>
          <w:sz w:val="28"/>
        </w:rPr>
        <w:t>КУЛЬТУРОЛОГІЯ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</w:tabs>
        <w:spacing w:line="240" w:lineRule="auto" w:before="0" w:after="0"/>
        <w:ind w:left="584" w:right="0" w:hanging="419"/>
        <w:jc w:val="left"/>
        <w:rPr>
          <w:sz w:val="28"/>
        </w:rPr>
      </w:pPr>
      <w:r>
        <w:rPr>
          <w:spacing w:val="-2"/>
          <w:sz w:val="28"/>
        </w:rPr>
        <w:t>ПОЛІТОЛОГІЯ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1" w:after="0"/>
        <w:ind w:left="587" w:right="0" w:hanging="422"/>
        <w:jc w:val="left"/>
        <w:rPr>
          <w:sz w:val="28"/>
        </w:rPr>
      </w:pPr>
      <w:r>
        <w:rPr>
          <w:sz w:val="28"/>
        </w:rPr>
        <w:t>ЮРИДИЧНІ</w:t>
      </w:r>
      <w:r>
        <w:rPr>
          <w:spacing w:val="-13"/>
          <w:sz w:val="28"/>
        </w:rPr>
        <w:t> </w:t>
      </w:r>
      <w:r>
        <w:rPr>
          <w:spacing w:val="-4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pacing w:val="-2"/>
          <w:sz w:val="28"/>
        </w:rPr>
        <w:t>МИСТЕЦТВО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</w:tabs>
        <w:spacing w:line="240" w:lineRule="auto" w:before="0" w:after="0"/>
        <w:ind w:left="584" w:right="0" w:hanging="419"/>
        <w:jc w:val="left"/>
        <w:rPr>
          <w:sz w:val="28"/>
        </w:rPr>
      </w:pPr>
      <w:r>
        <w:rPr>
          <w:spacing w:val="-2"/>
          <w:sz w:val="28"/>
        </w:rPr>
        <w:t>ПЕДАГОГІКА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</w:tabs>
        <w:spacing w:line="322" w:lineRule="exact" w:before="0" w:after="0"/>
        <w:ind w:left="584" w:right="0" w:hanging="419"/>
        <w:jc w:val="left"/>
        <w:rPr>
          <w:sz w:val="28"/>
        </w:rPr>
      </w:pPr>
      <w:r>
        <w:rPr/>
        <w:br w:type="column"/>
      </w:r>
      <w:r>
        <w:rPr>
          <w:spacing w:val="-2"/>
          <w:sz w:val="28"/>
        </w:rPr>
        <w:t>ПСИХОЛОГІЯ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pacing w:val="-2"/>
          <w:sz w:val="28"/>
        </w:rPr>
        <w:t>ІНФОРМАЦІЙНІ</w:t>
      </w:r>
      <w:r>
        <w:rPr>
          <w:spacing w:val="6"/>
          <w:sz w:val="28"/>
        </w:rPr>
        <w:t> </w:t>
      </w:r>
      <w:r>
        <w:rPr>
          <w:spacing w:val="-2"/>
          <w:sz w:val="28"/>
        </w:rPr>
        <w:t>ТЕХНОЛОГІЇ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pacing w:val="-2"/>
          <w:sz w:val="28"/>
        </w:rPr>
        <w:t>ФІЗИКО-МАТЕМАТИЧНІ</w:t>
      </w:r>
      <w:r>
        <w:rPr>
          <w:spacing w:val="12"/>
          <w:sz w:val="28"/>
        </w:rPr>
        <w:t> </w:t>
      </w:r>
      <w:r>
        <w:rPr>
          <w:spacing w:val="-4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z w:val="28"/>
        </w:rPr>
        <w:t>ФІЗИЧНА</w:t>
      </w:r>
      <w:r>
        <w:rPr>
          <w:spacing w:val="-6"/>
          <w:sz w:val="28"/>
        </w:rPr>
        <w:t> </w:t>
      </w:r>
      <w:r>
        <w:rPr>
          <w:sz w:val="28"/>
        </w:rPr>
        <w:t>КУЛЬТУРА</w:t>
      </w:r>
      <w:r>
        <w:rPr>
          <w:spacing w:val="-6"/>
          <w:sz w:val="28"/>
        </w:rPr>
        <w:t> </w:t>
      </w:r>
      <w:r>
        <w:rPr>
          <w:sz w:val="28"/>
        </w:rPr>
        <w:t>І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СПОРТ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240" w:lineRule="auto" w:before="0" w:after="0"/>
        <w:ind w:left="587" w:right="0" w:hanging="422"/>
        <w:jc w:val="left"/>
        <w:rPr>
          <w:sz w:val="28"/>
        </w:rPr>
      </w:pPr>
      <w:r>
        <w:rPr>
          <w:sz w:val="28"/>
        </w:rPr>
        <w:t>ФІЛОЛОГІЧНІ</w:t>
      </w:r>
      <w:r>
        <w:rPr>
          <w:spacing w:val="-17"/>
          <w:sz w:val="28"/>
        </w:rPr>
        <w:t> </w:t>
      </w:r>
      <w:r>
        <w:rPr>
          <w:spacing w:val="-4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2" w:after="0"/>
        <w:ind w:left="587" w:right="0" w:hanging="422"/>
        <w:jc w:val="left"/>
        <w:rPr>
          <w:sz w:val="28"/>
        </w:rPr>
      </w:pPr>
      <w:r>
        <w:rPr>
          <w:sz w:val="28"/>
        </w:rPr>
        <w:t>ФІЛОСОФСЬКІ</w:t>
      </w:r>
      <w:r>
        <w:rPr>
          <w:spacing w:val="-17"/>
          <w:sz w:val="28"/>
        </w:rPr>
        <w:t> </w:t>
      </w:r>
      <w:r>
        <w:rPr>
          <w:spacing w:val="-4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</w:tabs>
        <w:spacing w:line="322" w:lineRule="exact" w:before="0" w:after="0"/>
        <w:ind w:left="584" w:right="0" w:hanging="419"/>
        <w:jc w:val="left"/>
        <w:rPr>
          <w:sz w:val="28"/>
        </w:rPr>
      </w:pPr>
      <w:r>
        <w:rPr>
          <w:sz w:val="28"/>
        </w:rPr>
        <w:t>ХІМІЧНІ</w:t>
      </w:r>
      <w:r>
        <w:rPr>
          <w:spacing w:val="-6"/>
          <w:sz w:val="28"/>
        </w:rPr>
        <w:t> </w:t>
      </w:r>
      <w:r>
        <w:rPr>
          <w:spacing w:val="-4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z w:val="28"/>
        </w:rPr>
        <w:t>МЕДИЧНІ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pacing w:val="-2"/>
          <w:sz w:val="28"/>
        </w:rPr>
        <w:t>ФАРМАЦЕВТИЧНІ</w:t>
      </w:r>
      <w:r>
        <w:rPr>
          <w:spacing w:val="5"/>
          <w:sz w:val="28"/>
        </w:rPr>
        <w:t> </w:t>
      </w:r>
      <w:r>
        <w:rPr>
          <w:spacing w:val="-2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322" w:lineRule="exact" w:before="0" w:after="0"/>
        <w:ind w:left="587" w:right="0" w:hanging="422"/>
        <w:jc w:val="left"/>
        <w:rPr>
          <w:sz w:val="28"/>
        </w:rPr>
      </w:pPr>
      <w:r>
        <w:rPr>
          <w:sz w:val="28"/>
        </w:rPr>
        <w:t>СІЛЬСЬКЕ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ГОСПОДАРСТВО</w:t>
      </w:r>
    </w:p>
    <w:p>
      <w:pPr>
        <w:pStyle w:val="ListParagraph"/>
        <w:numPr>
          <w:ilvl w:val="0"/>
          <w:numId w:val="1"/>
        </w:numPr>
        <w:tabs>
          <w:tab w:pos="587" w:val="left" w:leader="none"/>
        </w:tabs>
        <w:spacing w:line="240" w:lineRule="auto" w:before="0" w:after="0"/>
        <w:ind w:left="587" w:right="0" w:hanging="422"/>
        <w:jc w:val="left"/>
        <w:rPr>
          <w:sz w:val="28"/>
        </w:rPr>
      </w:pPr>
      <w:r>
        <w:rPr>
          <w:spacing w:val="-2"/>
          <w:sz w:val="28"/>
        </w:rPr>
        <w:t>ВЕТЕРИНАРНІ</w:t>
      </w:r>
      <w:r>
        <w:rPr>
          <w:spacing w:val="2"/>
          <w:sz w:val="28"/>
        </w:rPr>
        <w:t> </w:t>
      </w:r>
      <w:r>
        <w:rPr>
          <w:spacing w:val="-4"/>
          <w:sz w:val="28"/>
        </w:rPr>
        <w:t>НАУКИ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</w:tabs>
        <w:spacing w:line="240" w:lineRule="auto" w:before="0" w:after="0"/>
        <w:ind w:left="584" w:right="0" w:hanging="419"/>
        <w:jc w:val="left"/>
        <w:rPr>
          <w:sz w:val="28"/>
        </w:rPr>
      </w:pPr>
      <w:r>
        <w:rPr>
          <w:sz w:val="28"/>
        </w:rPr>
        <w:t>ТЕХНІЧНІ</w:t>
      </w:r>
      <w:r>
        <w:rPr>
          <w:spacing w:val="-8"/>
          <w:sz w:val="28"/>
        </w:rPr>
        <w:t> </w:t>
      </w:r>
      <w:r>
        <w:rPr>
          <w:sz w:val="28"/>
        </w:rPr>
        <w:t>НАУКИ.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ТРАНСПОРТ</w:t>
      </w:r>
    </w:p>
    <w:p>
      <w:pPr>
        <w:pStyle w:val="ListParagraph"/>
        <w:numPr>
          <w:ilvl w:val="0"/>
          <w:numId w:val="1"/>
        </w:numPr>
        <w:tabs>
          <w:tab w:pos="585" w:val="left" w:leader="none"/>
        </w:tabs>
        <w:spacing w:line="322" w:lineRule="exact" w:before="1" w:after="0"/>
        <w:ind w:left="585" w:right="0" w:hanging="420"/>
        <w:jc w:val="left"/>
        <w:rPr>
          <w:sz w:val="28"/>
        </w:rPr>
      </w:pPr>
      <w:r>
        <w:rPr>
          <w:sz w:val="28"/>
        </w:rPr>
        <w:t>АРХІТЕКТУРА</w:t>
      </w:r>
      <w:r>
        <w:rPr>
          <w:spacing w:val="-9"/>
          <w:sz w:val="28"/>
        </w:rPr>
        <w:t> </w:t>
      </w:r>
      <w:r>
        <w:rPr>
          <w:sz w:val="28"/>
        </w:rPr>
        <w:t>І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БУДІВНИЦТВО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</w:tabs>
        <w:spacing w:line="240" w:lineRule="auto" w:before="0" w:after="0"/>
        <w:ind w:left="165" w:right="533" w:firstLine="0"/>
        <w:jc w:val="left"/>
        <w:rPr>
          <w:sz w:val="28"/>
        </w:rPr>
      </w:pPr>
      <w:r>
        <w:rPr>
          <w:sz w:val="28"/>
        </w:rPr>
        <w:t>ОХОРОНА</w:t>
      </w:r>
      <w:r>
        <w:rPr>
          <w:spacing w:val="-12"/>
          <w:sz w:val="28"/>
        </w:rPr>
        <w:t> </w:t>
      </w:r>
      <w:r>
        <w:rPr>
          <w:sz w:val="28"/>
        </w:rPr>
        <w:t>ПРАЦІ</w:t>
      </w:r>
      <w:r>
        <w:rPr>
          <w:spacing w:val="-12"/>
          <w:sz w:val="28"/>
        </w:rPr>
        <w:t> </w:t>
      </w:r>
      <w:r>
        <w:rPr>
          <w:sz w:val="28"/>
        </w:rPr>
        <w:t>ТА</w:t>
      </w:r>
      <w:r>
        <w:rPr>
          <w:spacing w:val="-12"/>
          <w:sz w:val="28"/>
        </w:rPr>
        <w:t> </w:t>
      </w:r>
      <w:r>
        <w:rPr>
          <w:sz w:val="28"/>
        </w:rPr>
        <w:t>БЕЗПЕКА </w:t>
      </w:r>
      <w:r>
        <w:rPr>
          <w:spacing w:val="-2"/>
          <w:sz w:val="28"/>
        </w:rPr>
        <w:t>ЖИТТЄДІЯЛЬНОСТІ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header="0" w:footer="1561" w:top="720" w:bottom="1760" w:left="1275" w:right="708"/>
          <w:cols w:num="2" w:equalWidth="0">
            <w:col w:w="4449" w:space="313"/>
            <w:col w:w="5165"/>
          </w:cols>
        </w:sectPr>
      </w:pPr>
    </w:p>
    <w:p>
      <w:pPr>
        <w:pStyle w:val="Heading1"/>
        <w:spacing w:line="322" w:lineRule="exact" w:before="321"/>
      </w:pPr>
      <w:r>
        <w:rPr/>
        <w:t>ФОРМА</w:t>
      </w:r>
      <w:r>
        <w:rPr>
          <w:spacing w:val="-10"/>
        </w:rPr>
        <w:t> </w:t>
      </w:r>
      <w:r>
        <w:rPr/>
        <w:t>УЧАСТІ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ІНТЕРНЕТ-</w:t>
      </w:r>
      <w:r>
        <w:rPr>
          <w:spacing w:val="-2"/>
        </w:rPr>
        <w:t>КОНФЕРЕНЦІЇ</w:t>
      </w:r>
    </w:p>
    <w:p>
      <w:pPr>
        <w:pStyle w:val="ListParagraph"/>
        <w:numPr>
          <w:ilvl w:val="1"/>
          <w:numId w:val="1"/>
        </w:numPr>
        <w:tabs>
          <w:tab w:pos="848" w:val="left" w:leader="none"/>
        </w:tabs>
        <w:spacing w:line="240" w:lineRule="auto" w:before="0" w:after="0"/>
        <w:ind w:left="141" w:right="135" w:firstLine="427"/>
        <w:jc w:val="both"/>
        <w:rPr>
          <w:sz w:val="28"/>
        </w:rPr>
      </w:pPr>
      <w:r>
        <w:rPr>
          <w:sz w:val="28"/>
        </w:rPr>
        <w:t>Форма участі ‒ заочна (дистанційна). Заочна участь в інтернет- конференції передбачає публікацію статті в </w:t>
      </w:r>
      <w:r>
        <w:rPr>
          <w:b/>
          <w:sz w:val="28"/>
        </w:rPr>
        <w:t>електронному збірнику матеріалів</w:t>
      </w:r>
      <w:r>
        <w:rPr>
          <w:sz w:val="28"/>
        </w:rPr>
        <w:t>, що буде розміщений на web-сторінці за адресою</w:t>
      </w:r>
      <w:r>
        <w:rPr>
          <w:color w:val="006FC0"/>
          <w:sz w:val="28"/>
        </w:rPr>
        <w:t>: </w:t>
      </w:r>
      <w:hyperlink r:id="rId7">
        <w:r>
          <w:rPr>
            <w:b/>
            <w:color w:val="0000FF"/>
            <w:sz w:val="28"/>
          </w:rPr>
          <w:t>http://confscience.webnode.com.ua</w:t>
        </w:r>
      </w:hyperlink>
      <w:r>
        <w:rPr>
          <w:b/>
          <w:color w:val="0000FF"/>
          <w:sz w:val="28"/>
        </w:rPr>
        <w:t> </w:t>
      </w:r>
      <w:r>
        <w:rPr>
          <w:b/>
          <w:sz w:val="28"/>
        </w:rPr>
        <w:t>через 14 днів </w:t>
      </w:r>
      <w:r>
        <w:rPr>
          <w:sz w:val="28"/>
        </w:rPr>
        <w:t>після дати проведення </w:t>
      </w:r>
      <w:r>
        <w:rPr>
          <w:spacing w:val="-2"/>
          <w:sz w:val="28"/>
        </w:rPr>
        <w:t>конференції</w:t>
      </w:r>
    </w:p>
    <w:p>
      <w:pPr>
        <w:pStyle w:val="ListParagraph"/>
        <w:numPr>
          <w:ilvl w:val="1"/>
          <w:numId w:val="1"/>
        </w:numPr>
        <w:tabs>
          <w:tab w:pos="848" w:val="left" w:leader="none"/>
        </w:tabs>
        <w:spacing w:line="322" w:lineRule="exact" w:before="1" w:after="0"/>
        <w:ind w:left="848" w:right="0" w:hanging="280"/>
        <w:jc w:val="both"/>
        <w:rPr>
          <w:sz w:val="28"/>
        </w:rPr>
      </w:pPr>
      <w:r>
        <w:rPr>
          <w:sz w:val="28"/>
        </w:rPr>
        <w:t>Мови</w:t>
      </w:r>
      <w:r>
        <w:rPr>
          <w:spacing w:val="-7"/>
          <w:sz w:val="28"/>
        </w:rPr>
        <w:t> </w:t>
      </w:r>
      <w:r>
        <w:rPr>
          <w:sz w:val="28"/>
        </w:rPr>
        <w:t>конференції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українська,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англійська</w:t>
      </w:r>
    </w:p>
    <w:p>
      <w:pPr>
        <w:pStyle w:val="ListParagraph"/>
        <w:numPr>
          <w:ilvl w:val="1"/>
          <w:numId w:val="1"/>
        </w:numPr>
        <w:tabs>
          <w:tab w:pos="848" w:val="left" w:leader="none"/>
        </w:tabs>
        <w:spacing w:line="240" w:lineRule="auto" w:before="0" w:after="0"/>
        <w:ind w:left="141" w:right="139" w:firstLine="427"/>
        <w:jc w:val="both"/>
        <w:rPr>
          <w:sz w:val="28"/>
        </w:rPr>
      </w:pPr>
      <w:r>
        <w:rPr>
          <w:sz w:val="28"/>
        </w:rPr>
        <w:t>Учасники конференції отримують сертифікат (за необхідності), який буде надісланий разом зі збірником матеріалів конференції на зазначену у</w:t>
      </w:r>
      <w:r>
        <w:rPr>
          <w:spacing w:val="40"/>
          <w:sz w:val="28"/>
        </w:rPr>
        <w:t> </w:t>
      </w:r>
      <w:r>
        <w:rPr>
          <w:sz w:val="28"/>
        </w:rPr>
        <w:t>відомостях про авторів електронну адресу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header="0" w:footer="1561" w:top="720" w:bottom="1760" w:left="1275" w:right="708"/>
        </w:sectPr>
      </w:pPr>
    </w:p>
    <w:p>
      <w:pPr>
        <w:pStyle w:val="Heading1"/>
        <w:spacing w:line="315" w:lineRule="exact" w:before="61"/>
      </w:pPr>
      <w:r>
        <w:rPr/>
        <w:t>УМОВИ</w:t>
      </w:r>
      <w:r>
        <w:rPr>
          <w:spacing w:val="-7"/>
        </w:rPr>
        <w:t> </w:t>
      </w:r>
      <w:r>
        <w:rPr/>
        <w:t>ПУБЛІКАЦІЇ</w:t>
      </w:r>
      <w:r>
        <w:rPr>
          <w:spacing w:val="-8"/>
        </w:rPr>
        <w:t> </w:t>
      </w:r>
      <w:r>
        <w:rPr/>
        <w:t>СТАТТІ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>
          <w:spacing w:val="-2"/>
        </w:rPr>
        <w:t>ЗБІРНИКУ</w:t>
      </w:r>
    </w:p>
    <w:p>
      <w:pPr>
        <w:pStyle w:val="BodyText"/>
        <w:spacing w:line="308" w:lineRule="exact"/>
        <w:ind w:left="568"/>
      </w:pPr>
      <w:r>
        <w:rPr/>
        <w:t>Щоб</w:t>
      </w:r>
      <w:r>
        <w:rPr>
          <w:spacing w:val="-9"/>
        </w:rPr>
        <w:t> </w:t>
      </w:r>
      <w:r>
        <w:rPr/>
        <w:t>опублікувати</w:t>
      </w:r>
      <w:r>
        <w:rPr>
          <w:spacing w:val="-7"/>
        </w:rPr>
        <w:t> </w:t>
      </w:r>
      <w:r>
        <w:rPr/>
        <w:t>статтю</w:t>
      </w:r>
      <w:r>
        <w:rPr>
          <w:spacing w:val="-9"/>
        </w:rPr>
        <w:t> </w:t>
      </w:r>
      <w:r>
        <w:rPr/>
        <w:t>у</w:t>
      </w:r>
      <w:r>
        <w:rPr>
          <w:spacing w:val="-7"/>
        </w:rPr>
        <w:t> </w:t>
      </w:r>
      <w:r>
        <w:rPr/>
        <w:t>збірнику</w:t>
      </w:r>
      <w:r>
        <w:rPr>
          <w:spacing w:val="-6"/>
        </w:rPr>
        <w:t> </w:t>
      </w:r>
      <w:r>
        <w:rPr/>
        <w:t>матеріалів</w:t>
      </w:r>
      <w:r>
        <w:rPr>
          <w:spacing w:val="-4"/>
        </w:rPr>
        <w:t> </w:t>
      </w:r>
      <w:r>
        <w:rPr/>
        <w:t>конференції</w:t>
      </w:r>
      <w:r>
        <w:rPr>
          <w:spacing w:val="-5"/>
        </w:rPr>
        <w:t> </w:t>
      </w:r>
      <w:r>
        <w:rPr>
          <w:spacing w:val="-2"/>
        </w:rPr>
        <w:t>необхідно:</w:t>
      </w:r>
    </w:p>
    <w:p>
      <w:pPr>
        <w:pStyle w:val="ListParagraph"/>
        <w:numPr>
          <w:ilvl w:val="0"/>
          <w:numId w:val="2"/>
        </w:numPr>
        <w:tabs>
          <w:tab w:pos="847" w:val="left" w:leader="none"/>
        </w:tabs>
        <w:spacing w:line="309" w:lineRule="exact" w:before="0" w:after="0"/>
        <w:ind w:left="847" w:right="0" w:hanging="279"/>
        <w:jc w:val="left"/>
        <w:rPr>
          <w:sz w:val="28"/>
        </w:rPr>
      </w:pPr>
      <w:r>
        <w:rPr>
          <w:sz w:val="28"/>
        </w:rPr>
        <w:t>Оформити</w:t>
      </w:r>
      <w:r>
        <w:rPr>
          <w:spacing w:val="-6"/>
          <w:sz w:val="28"/>
        </w:rPr>
        <w:t> </w:t>
      </w:r>
      <w:r>
        <w:rPr>
          <w:b/>
          <w:sz w:val="28"/>
        </w:rPr>
        <w:t>статтю</w:t>
      </w:r>
      <w:r>
        <w:rPr>
          <w:b/>
          <w:spacing w:val="-7"/>
          <w:sz w:val="28"/>
        </w:rPr>
        <w:t> </w:t>
      </w:r>
      <w:r>
        <w:rPr>
          <w:sz w:val="28"/>
        </w:rPr>
        <w:t>відповідно</w:t>
      </w:r>
      <w:r>
        <w:rPr>
          <w:spacing w:val="-8"/>
          <w:sz w:val="28"/>
        </w:rPr>
        <w:t> </w:t>
      </w:r>
      <w:r>
        <w:rPr>
          <w:sz w:val="28"/>
        </w:rPr>
        <w:t>до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вимог</w:t>
      </w:r>
    </w:p>
    <w:p>
      <w:pPr>
        <w:pStyle w:val="ListParagraph"/>
        <w:numPr>
          <w:ilvl w:val="0"/>
          <w:numId w:val="2"/>
        </w:numPr>
        <w:tabs>
          <w:tab w:pos="847" w:val="left" w:leader="none"/>
          <w:tab w:pos="2460" w:val="left" w:leader="none"/>
          <w:tab w:pos="3139" w:val="left" w:leader="none"/>
          <w:tab w:pos="3823" w:val="left" w:leader="none"/>
          <w:tab w:pos="5139" w:val="left" w:leader="none"/>
          <w:tab w:pos="6871" w:val="left" w:leader="none"/>
          <w:tab w:pos="7546" w:val="left" w:leader="none"/>
          <w:tab w:pos="8986" w:val="left" w:leader="none"/>
        </w:tabs>
        <w:spacing w:line="309" w:lineRule="exact" w:before="0" w:after="0"/>
        <w:ind w:left="847" w:right="0" w:hanging="279"/>
        <w:jc w:val="left"/>
        <w:rPr>
          <w:sz w:val="28"/>
        </w:rPr>
      </w:pPr>
      <w:r>
        <w:rPr>
          <w:spacing w:val="-2"/>
          <w:sz w:val="28"/>
        </w:rPr>
        <w:t>Надіслати</w:t>
      </w:r>
      <w:r>
        <w:rPr>
          <w:sz w:val="28"/>
        </w:rPr>
        <w:tab/>
      </w:r>
      <w:r>
        <w:rPr>
          <w:b/>
          <w:spacing w:val="-5"/>
          <w:sz w:val="28"/>
        </w:rPr>
        <w:t>до</w:t>
      </w:r>
      <w:r>
        <w:rPr>
          <w:b/>
          <w:sz w:val="28"/>
        </w:rPr>
        <w:tab/>
      </w:r>
      <w:r>
        <w:rPr>
          <w:b/>
          <w:spacing w:val="-5"/>
          <w:sz w:val="28"/>
        </w:rPr>
        <w:t>14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лютого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(включно)</w:t>
      </w:r>
      <w:r>
        <w:rPr>
          <w:b/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поштову</w:t>
      </w:r>
      <w:r>
        <w:rPr>
          <w:sz w:val="28"/>
        </w:rPr>
        <w:tab/>
      </w:r>
      <w:r>
        <w:rPr>
          <w:spacing w:val="-2"/>
          <w:sz w:val="28"/>
        </w:rPr>
        <w:t>адресу</w:t>
      </w:r>
    </w:p>
    <w:p>
      <w:pPr>
        <w:spacing w:line="310" w:lineRule="exact" w:before="0"/>
        <w:ind w:left="141" w:right="0" w:firstLine="0"/>
        <w:jc w:val="left"/>
        <w:rPr>
          <w:sz w:val="28"/>
        </w:rPr>
      </w:pPr>
      <w:hyperlink r:id="rId8">
        <w:r>
          <w:rPr>
            <w:b/>
            <w:color w:val="0000FF"/>
            <w:sz w:val="28"/>
          </w:rPr>
          <w:t>conferences2020@ukr.net</w:t>
        </w:r>
      </w:hyperlink>
      <w:r>
        <w:rPr>
          <w:b/>
          <w:color w:val="0000FF"/>
          <w:spacing w:val="-12"/>
          <w:sz w:val="28"/>
        </w:rPr>
        <w:t> </w:t>
      </w:r>
      <w:r>
        <w:rPr>
          <w:sz w:val="28"/>
        </w:rPr>
        <w:t>наступні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матеріали:</w:t>
      </w:r>
    </w:p>
    <w:p>
      <w:pPr>
        <w:pStyle w:val="ListParagraph"/>
        <w:numPr>
          <w:ilvl w:val="1"/>
          <w:numId w:val="2"/>
        </w:numPr>
        <w:tabs>
          <w:tab w:pos="848" w:val="left" w:leader="none"/>
        </w:tabs>
        <w:spacing w:line="308" w:lineRule="exact" w:before="0" w:after="0"/>
        <w:ind w:left="848" w:right="0" w:hanging="280"/>
        <w:jc w:val="left"/>
        <w:rPr>
          <w:sz w:val="28"/>
        </w:rPr>
      </w:pPr>
      <w:r>
        <w:rPr>
          <w:sz w:val="28"/>
        </w:rPr>
        <w:t>статтю,</w:t>
      </w:r>
      <w:r>
        <w:rPr>
          <w:spacing w:val="-7"/>
          <w:sz w:val="28"/>
        </w:rPr>
        <w:t> </w:t>
      </w:r>
      <w:r>
        <w:rPr>
          <w:sz w:val="28"/>
        </w:rPr>
        <w:t>оформлену</w:t>
      </w:r>
      <w:r>
        <w:rPr>
          <w:spacing w:val="-9"/>
          <w:sz w:val="28"/>
        </w:rPr>
        <w:t> </w:t>
      </w:r>
      <w:r>
        <w:rPr>
          <w:sz w:val="28"/>
        </w:rPr>
        <w:t>відповідно</w:t>
      </w:r>
      <w:r>
        <w:rPr>
          <w:spacing w:val="-5"/>
          <w:sz w:val="28"/>
        </w:rPr>
        <w:t> </w:t>
      </w:r>
      <w:r>
        <w:rPr>
          <w:sz w:val="28"/>
        </w:rPr>
        <w:t>до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вимог;</w:t>
      </w:r>
    </w:p>
    <w:p>
      <w:pPr>
        <w:pStyle w:val="ListParagraph"/>
        <w:numPr>
          <w:ilvl w:val="1"/>
          <w:numId w:val="2"/>
        </w:numPr>
        <w:tabs>
          <w:tab w:pos="848" w:val="left" w:leader="none"/>
        </w:tabs>
        <w:spacing w:line="308" w:lineRule="exact" w:before="0" w:after="0"/>
        <w:ind w:left="848" w:right="0" w:hanging="280"/>
        <w:jc w:val="left"/>
        <w:rPr>
          <w:sz w:val="28"/>
        </w:rPr>
      </w:pPr>
      <w:r>
        <w:rPr>
          <w:sz w:val="28"/>
        </w:rPr>
        <w:t>фото-,</w:t>
      </w:r>
      <w:r>
        <w:rPr>
          <w:spacing w:val="-6"/>
          <w:sz w:val="28"/>
        </w:rPr>
        <w:t> </w:t>
      </w:r>
      <w:r>
        <w:rPr>
          <w:sz w:val="28"/>
        </w:rPr>
        <w:t>сканкопію</w:t>
      </w:r>
      <w:r>
        <w:rPr>
          <w:spacing w:val="-4"/>
          <w:sz w:val="28"/>
        </w:rPr>
        <w:t> </w:t>
      </w:r>
      <w:r>
        <w:rPr>
          <w:sz w:val="28"/>
        </w:rPr>
        <w:t>чи</w:t>
      </w:r>
      <w:r>
        <w:rPr>
          <w:spacing w:val="-6"/>
          <w:sz w:val="28"/>
        </w:rPr>
        <w:t> </w:t>
      </w:r>
      <w:r>
        <w:rPr>
          <w:sz w:val="28"/>
        </w:rPr>
        <w:t>скріншот</w:t>
      </w:r>
      <w:r>
        <w:rPr>
          <w:spacing w:val="-5"/>
          <w:sz w:val="28"/>
        </w:rPr>
        <w:t> </w:t>
      </w:r>
      <w:r>
        <w:rPr>
          <w:sz w:val="28"/>
        </w:rPr>
        <w:t>квитанції</w:t>
      </w:r>
      <w:r>
        <w:rPr>
          <w:spacing w:val="-6"/>
          <w:sz w:val="28"/>
        </w:rPr>
        <w:t> </w:t>
      </w:r>
      <w:r>
        <w:rPr>
          <w:sz w:val="28"/>
        </w:rPr>
        <w:t>про</w:t>
      </w:r>
      <w:r>
        <w:rPr>
          <w:spacing w:val="-3"/>
          <w:sz w:val="28"/>
        </w:rPr>
        <w:t> </w:t>
      </w:r>
      <w:r>
        <w:rPr>
          <w:sz w:val="28"/>
        </w:rPr>
        <w:t>сплату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оргвнеску.</w:t>
      </w:r>
    </w:p>
    <w:p>
      <w:pPr>
        <w:tabs>
          <w:tab w:pos="2096" w:val="left" w:leader="none"/>
          <w:tab w:pos="4413" w:val="left" w:leader="none"/>
          <w:tab w:pos="6697" w:val="left" w:leader="none"/>
        </w:tabs>
        <w:spacing w:line="230" w:lineRule="auto" w:before="5"/>
        <w:ind w:left="141" w:right="134" w:firstLine="427"/>
        <w:jc w:val="both"/>
        <w:rPr>
          <w:b/>
          <w:i/>
          <w:sz w:val="28"/>
        </w:rPr>
      </w:pPr>
      <w:r>
        <w:rPr>
          <w:sz w:val="28"/>
        </w:rPr>
        <w:t>Назви файлів мають бути підписані відповідно до прізвища та ініціалів </w:t>
      </w:r>
      <w:r>
        <w:rPr>
          <w:spacing w:val="-2"/>
          <w:sz w:val="28"/>
        </w:rPr>
        <w:t>учасника</w:t>
      </w:r>
      <w:r>
        <w:rPr>
          <w:sz w:val="28"/>
        </w:rPr>
        <w:tab/>
      </w:r>
      <w:r>
        <w:rPr>
          <w:spacing w:val="-2"/>
          <w:sz w:val="28"/>
        </w:rPr>
        <w:t>конференції</w:t>
      </w:r>
      <w:r>
        <w:rPr>
          <w:sz w:val="28"/>
        </w:rPr>
        <w:tab/>
      </w:r>
      <w:r>
        <w:rPr>
          <w:spacing w:val="-2"/>
          <w:sz w:val="28"/>
        </w:rPr>
        <w:t>(наприклад,</w:t>
      </w:r>
      <w:r>
        <w:rPr>
          <w:sz w:val="28"/>
        </w:rPr>
        <w:tab/>
        <w:t>Степаненко</w:t>
      </w:r>
      <w:r>
        <w:rPr>
          <w:spacing w:val="-18"/>
          <w:sz w:val="28"/>
        </w:rPr>
        <w:t> </w:t>
      </w:r>
      <w:r>
        <w:rPr>
          <w:sz w:val="28"/>
        </w:rPr>
        <w:t>М.П._Стаття, Степаненко</w:t>
      </w:r>
      <w:r>
        <w:rPr>
          <w:spacing w:val="-4"/>
          <w:sz w:val="28"/>
        </w:rPr>
        <w:t> </w:t>
      </w:r>
      <w:r>
        <w:rPr>
          <w:sz w:val="28"/>
        </w:rPr>
        <w:t>М.П._Квитанція), а сам лист повинен містити заголовок </w:t>
      </w:r>
      <w:r>
        <w:rPr>
          <w:b/>
          <w:i/>
          <w:sz w:val="28"/>
        </w:rPr>
        <w:t>«Стаття на Всеукраїнську конференцію 14 лютого 2025 р.»</w:t>
      </w:r>
    </w:p>
    <w:p>
      <w:pPr>
        <w:spacing w:line="230" w:lineRule="auto" w:before="0"/>
        <w:ind w:left="141" w:right="139" w:firstLine="427"/>
        <w:jc w:val="both"/>
        <w:rPr>
          <w:i/>
          <w:sz w:val="28"/>
        </w:rPr>
      </w:pPr>
      <w:r>
        <w:rPr>
          <w:i/>
          <w:sz w:val="28"/>
        </w:rPr>
        <w:t>Після відправлення матеріалів на вказану адресу автор впродовж доби отримує відповідне підтвердження про їх отримання від оргкомітету конференції. У випадку відсутності такого підтвердження необхідно зателефонувати до оргкомітету конференції або надіслати матеріали </w:t>
      </w:r>
      <w:r>
        <w:rPr>
          <w:i/>
          <w:spacing w:val="-2"/>
          <w:sz w:val="28"/>
        </w:rPr>
        <w:t>повторно.</w:t>
      </w:r>
    </w:p>
    <w:p>
      <w:pPr>
        <w:pStyle w:val="Heading1"/>
        <w:spacing w:line="316" w:lineRule="exact" w:before="160"/>
      </w:pPr>
      <w:r>
        <w:rPr>
          <w:spacing w:val="-2"/>
        </w:rPr>
        <w:t>ОРГВНЕСОК</w:t>
      </w:r>
    </w:p>
    <w:p>
      <w:pPr>
        <w:pStyle w:val="BodyText"/>
        <w:spacing w:line="230" w:lineRule="auto" w:before="4"/>
        <w:ind w:right="137" w:firstLine="427"/>
        <w:jc w:val="both"/>
      </w:pPr>
      <w:r>
        <w:rPr/>
        <w:t>Для участі в науковій інтернет-конференції та розміщення статті в електронному</w:t>
      </w:r>
      <w:r>
        <w:rPr>
          <w:spacing w:val="80"/>
        </w:rPr>
        <w:t> </w:t>
      </w:r>
      <w:r>
        <w:rPr/>
        <w:t>збірнику</w:t>
      </w:r>
      <w:r>
        <w:rPr>
          <w:spacing w:val="80"/>
        </w:rPr>
        <w:t> </w:t>
      </w:r>
      <w:r>
        <w:rPr/>
        <w:t>необхідно</w:t>
      </w:r>
      <w:r>
        <w:rPr>
          <w:spacing w:val="80"/>
        </w:rPr>
        <w:t> </w:t>
      </w:r>
      <w:r>
        <w:rPr/>
        <w:t>сплатити</w:t>
      </w:r>
      <w:r>
        <w:rPr>
          <w:spacing w:val="80"/>
        </w:rPr>
        <w:t> </w:t>
      </w:r>
      <w:r>
        <w:rPr/>
        <w:t>оргвнесок</w:t>
      </w:r>
      <w:r>
        <w:rPr>
          <w:spacing w:val="80"/>
        </w:rPr>
        <w:t> </w:t>
      </w:r>
      <w:r>
        <w:rPr>
          <w:b/>
        </w:rPr>
        <w:t>у</w:t>
      </w:r>
      <w:r>
        <w:rPr>
          <w:b/>
          <w:spacing w:val="80"/>
        </w:rPr>
        <w:t> </w:t>
      </w:r>
      <w:r>
        <w:rPr>
          <w:b/>
        </w:rPr>
        <w:t>розмірі</w:t>
      </w:r>
      <w:r>
        <w:rPr>
          <w:b/>
          <w:spacing w:val="80"/>
        </w:rPr>
        <w:t> </w:t>
      </w:r>
      <w:r>
        <w:rPr>
          <w:b/>
        </w:rPr>
        <w:t>120</w:t>
      </w:r>
      <w:r>
        <w:rPr>
          <w:b/>
          <w:spacing w:val="80"/>
        </w:rPr>
        <w:t> </w:t>
      </w:r>
      <w:r>
        <w:rPr>
          <w:b/>
        </w:rPr>
        <w:t>грн</w:t>
      </w:r>
      <w:r>
        <w:rPr>
          <w:b/>
          <w:spacing w:val="80"/>
        </w:rPr>
        <w:t> </w:t>
      </w:r>
      <w:r>
        <w:rPr/>
        <w:t>(в</w:t>
      </w:r>
      <w:r>
        <w:rPr>
          <w:spacing w:val="-2"/>
        </w:rPr>
        <w:t> </w:t>
      </w:r>
      <w:r>
        <w:rPr/>
        <w:t>оргвнесок входить оплата за розміщення матеріалів на сайті, верстка збірника, редагування текстів).</w:t>
      </w:r>
    </w:p>
    <w:p>
      <w:pPr>
        <w:spacing w:line="230" w:lineRule="auto" w:before="0"/>
        <w:ind w:left="141" w:right="139" w:firstLine="427"/>
        <w:jc w:val="both"/>
        <w:rPr>
          <w:b/>
          <w:i/>
          <w:sz w:val="28"/>
        </w:rPr>
      </w:pPr>
      <w:r>
        <w:rPr>
          <w:b/>
          <w:i/>
          <w:sz w:val="28"/>
        </w:rPr>
        <w:t>Увага! </w:t>
      </w:r>
      <w:r>
        <w:rPr>
          <w:i/>
          <w:sz w:val="28"/>
        </w:rPr>
        <w:t>Якщо об’єм наукової статті перевищує </w:t>
      </w:r>
      <w:r>
        <w:rPr>
          <w:b/>
          <w:i/>
          <w:sz w:val="28"/>
        </w:rPr>
        <w:t>7 сторінок</w:t>
      </w:r>
      <w:r>
        <w:rPr>
          <w:i/>
          <w:sz w:val="28"/>
        </w:rPr>
        <w:t>, тоді вартість кожної наступної сторінки становить </w:t>
      </w:r>
      <w:r>
        <w:rPr>
          <w:b/>
          <w:i/>
          <w:sz w:val="28"/>
        </w:rPr>
        <w:t>20 грн.</w:t>
      </w:r>
    </w:p>
    <w:p>
      <w:pPr>
        <w:spacing w:line="230" w:lineRule="auto" w:before="0"/>
        <w:ind w:left="141" w:right="137" w:firstLine="427"/>
        <w:jc w:val="both"/>
        <w:rPr>
          <w:i/>
          <w:sz w:val="28"/>
        </w:rPr>
      </w:pPr>
      <w:r>
        <w:rPr>
          <w:i/>
          <w:sz w:val="28"/>
        </w:rPr>
        <w:t>Вартість сертифікату не входить до суми оргвнеску й оплачується додатково (</w:t>
      </w:r>
      <w:r>
        <w:rPr>
          <w:b/>
          <w:i/>
          <w:sz w:val="28"/>
        </w:rPr>
        <w:t>20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грн. за сертифікат</w:t>
      </w:r>
      <w:r>
        <w:rPr>
          <w:i/>
          <w:sz w:val="28"/>
        </w:rPr>
        <w:t>). Якщо автору потрібен сертифікат, то в такому разі оргвнесок оплачується одним платежем (наприклад, 140 грн, тобто 120 грн за публікацію статті і 20 грн за сертифікат).</w:t>
      </w:r>
    </w:p>
    <w:p>
      <w:pPr>
        <w:pStyle w:val="Heading1"/>
        <w:spacing w:line="320" w:lineRule="exact" w:before="161"/>
        <w:ind w:left="604" w:right="606"/>
      </w:pPr>
      <w:r>
        <w:rPr>
          <w:spacing w:val="-2"/>
        </w:rPr>
        <w:t>РЕКВІЗИТИ</w:t>
      </w:r>
    </w:p>
    <w:p>
      <w:pPr>
        <w:spacing w:line="294" w:lineRule="exact" w:before="0"/>
        <w:ind w:left="707" w:right="0" w:firstLine="0"/>
        <w:jc w:val="left"/>
        <w:rPr>
          <w:sz w:val="27"/>
        </w:rPr>
      </w:pPr>
      <w:r>
        <w:rPr>
          <w:sz w:val="27"/>
        </w:rPr>
        <w:t>Банк:</w:t>
      </w:r>
      <w:r>
        <w:rPr>
          <w:spacing w:val="-4"/>
          <w:sz w:val="27"/>
        </w:rPr>
        <w:t> </w:t>
      </w:r>
      <w:r>
        <w:rPr>
          <w:sz w:val="27"/>
        </w:rPr>
        <w:t>АТ</w:t>
      </w:r>
      <w:r>
        <w:rPr>
          <w:spacing w:val="-3"/>
          <w:sz w:val="27"/>
        </w:rPr>
        <w:t> </w:t>
      </w:r>
      <w:r>
        <w:rPr>
          <w:sz w:val="27"/>
        </w:rPr>
        <w:t>КБ</w:t>
      </w:r>
      <w:r>
        <w:rPr>
          <w:spacing w:val="-4"/>
          <w:sz w:val="27"/>
        </w:rPr>
        <w:t> </w:t>
      </w:r>
      <w:r>
        <w:rPr>
          <w:spacing w:val="-2"/>
          <w:sz w:val="27"/>
        </w:rPr>
        <w:t>«Приватбанк»</w:t>
      </w:r>
    </w:p>
    <w:p>
      <w:pPr>
        <w:spacing w:line="297" w:lineRule="exact" w:before="0"/>
        <w:ind w:left="707" w:right="0" w:firstLine="0"/>
        <w:jc w:val="left"/>
        <w:rPr>
          <w:sz w:val="27"/>
        </w:rPr>
      </w:pPr>
      <w:r>
        <w:rPr>
          <w:sz w:val="27"/>
        </w:rPr>
        <w:t>Одержувач:</w:t>
      </w:r>
      <w:r>
        <w:rPr>
          <w:spacing w:val="-8"/>
          <w:sz w:val="27"/>
        </w:rPr>
        <w:t> </w:t>
      </w:r>
      <w:r>
        <w:rPr>
          <w:sz w:val="27"/>
        </w:rPr>
        <w:t>ФОП</w:t>
      </w:r>
      <w:r>
        <w:rPr>
          <w:spacing w:val="-5"/>
          <w:sz w:val="27"/>
        </w:rPr>
        <w:t> </w:t>
      </w:r>
      <w:r>
        <w:rPr>
          <w:sz w:val="27"/>
        </w:rPr>
        <w:t>Кикоть</w:t>
      </w:r>
      <w:r>
        <w:rPr>
          <w:spacing w:val="-6"/>
          <w:sz w:val="27"/>
        </w:rPr>
        <w:t> </w:t>
      </w:r>
      <w:r>
        <w:rPr>
          <w:sz w:val="27"/>
        </w:rPr>
        <w:t>Юлія</w:t>
      </w:r>
      <w:r>
        <w:rPr>
          <w:spacing w:val="-6"/>
          <w:sz w:val="27"/>
        </w:rPr>
        <w:t> </w:t>
      </w:r>
      <w:r>
        <w:rPr>
          <w:spacing w:val="-2"/>
          <w:sz w:val="27"/>
        </w:rPr>
        <w:t>Володимирівна</w:t>
      </w:r>
    </w:p>
    <w:p>
      <w:pPr>
        <w:pStyle w:val="BodyText"/>
        <w:spacing w:line="308" w:lineRule="exact"/>
        <w:ind w:left="707"/>
      </w:pPr>
      <w:r>
        <w:rPr/>
        <w:t>ЄДРПОУ:</w:t>
      </w:r>
      <w:r>
        <w:rPr>
          <w:spacing w:val="-6"/>
        </w:rPr>
        <w:t> </w:t>
      </w:r>
      <w:r>
        <w:rPr>
          <w:spacing w:val="-2"/>
        </w:rPr>
        <w:t>3243517823</w:t>
      </w:r>
    </w:p>
    <w:p>
      <w:pPr>
        <w:pStyle w:val="BodyText"/>
        <w:spacing w:line="309" w:lineRule="exact"/>
        <w:ind w:left="707"/>
        <w:jc w:val="both"/>
      </w:pPr>
      <w:r>
        <w:rPr/>
        <w:t>Рахунок</w:t>
      </w:r>
      <w:r>
        <w:rPr>
          <w:spacing w:val="-7"/>
        </w:rPr>
        <w:t> </w:t>
      </w:r>
      <w:r>
        <w:rPr/>
        <w:t>IBAN:</w:t>
      </w:r>
      <w:r>
        <w:rPr>
          <w:spacing w:val="-5"/>
        </w:rPr>
        <w:t> </w:t>
      </w:r>
      <w:r>
        <w:rPr>
          <w:spacing w:val="-2"/>
        </w:rPr>
        <w:t>UA473052990000026000000132539</w:t>
      </w:r>
    </w:p>
    <w:p>
      <w:pPr>
        <w:spacing w:line="230" w:lineRule="auto" w:before="3"/>
        <w:ind w:left="141" w:right="137" w:firstLine="566"/>
        <w:jc w:val="both"/>
        <w:rPr>
          <w:sz w:val="27"/>
        </w:rPr>
      </w:pPr>
      <w:r>
        <w:rPr>
          <w:sz w:val="27"/>
        </w:rPr>
        <w:t>У призначенні платежу необхідно зазначити </w:t>
      </w:r>
      <w:r>
        <w:rPr>
          <w:b/>
          <w:sz w:val="27"/>
        </w:rPr>
        <w:t>«Оргвнесок за публікацію статті, вказавши прізвище та ініціали автора». </w:t>
      </w:r>
      <w:r>
        <w:rPr>
          <w:sz w:val="27"/>
        </w:rPr>
        <w:t>Будь ласка, при оплаті</w:t>
      </w:r>
      <w:r>
        <w:rPr>
          <w:spacing w:val="40"/>
          <w:sz w:val="27"/>
        </w:rPr>
        <w:t> </w:t>
      </w:r>
      <w:r>
        <w:rPr>
          <w:sz w:val="27"/>
        </w:rPr>
        <w:t>оргвнеску враховуйте комісію.</w:t>
      </w:r>
    </w:p>
    <w:p>
      <w:pPr>
        <w:pStyle w:val="Heading1"/>
        <w:spacing w:line="316" w:lineRule="exact" w:before="164"/>
        <w:ind w:left="1031"/>
      </w:pPr>
      <w:r>
        <w:rPr/>
        <w:t>ВИМОГИ</w:t>
      </w:r>
      <w:r>
        <w:rPr>
          <w:spacing w:val="-6"/>
        </w:rPr>
        <w:t> </w:t>
      </w:r>
      <w:r>
        <w:rPr/>
        <w:t>ДО</w:t>
      </w:r>
      <w:r>
        <w:rPr>
          <w:spacing w:val="-6"/>
        </w:rPr>
        <w:t> </w:t>
      </w:r>
      <w:r>
        <w:rPr/>
        <w:t>ОФОРМЛЕННЯ</w:t>
      </w:r>
      <w:r>
        <w:rPr>
          <w:spacing w:val="-8"/>
        </w:rPr>
        <w:t> </w:t>
      </w:r>
      <w:r>
        <w:rPr>
          <w:spacing w:val="-2"/>
        </w:rPr>
        <w:t>СТАТТІ</w:t>
      </w:r>
    </w:p>
    <w:p>
      <w:pPr>
        <w:pStyle w:val="BodyText"/>
        <w:spacing w:line="230" w:lineRule="auto" w:before="5"/>
        <w:ind w:right="138" w:firstLine="566"/>
        <w:jc w:val="both"/>
        <w:rPr>
          <w:i/>
        </w:rPr>
      </w:pPr>
      <w:r>
        <w:rPr/>
        <w:t>Оргкомітет приймає статті обсягом </w:t>
      </w:r>
      <w:r>
        <w:rPr>
          <w:b/>
        </w:rPr>
        <w:t>від 5 сторінок </w:t>
      </w:r>
      <w:r>
        <w:rPr/>
        <w:t>набраних у редакторі Microsoft Word у вигляді комп’ютерного файлу з розширенням *.doc, *.docх. Шрифт – Times New Roman, кегель – 14, міжрядковий інтервал – 1,5, усі поля сторінки – 20</w:t>
      </w:r>
      <w:r>
        <w:rPr>
          <w:spacing w:val="-1"/>
        </w:rPr>
        <w:t> </w:t>
      </w:r>
      <w:r>
        <w:rPr/>
        <w:t>мм.</w:t>
      </w:r>
      <w:r>
        <w:rPr>
          <w:spacing w:val="-2"/>
        </w:rPr>
        <w:t> </w:t>
      </w:r>
      <w:r>
        <w:rPr/>
        <w:t>Сторінки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нумеруються,</w:t>
      </w:r>
      <w:r>
        <w:rPr>
          <w:spacing w:val="-2"/>
        </w:rPr>
        <w:t> </w:t>
      </w:r>
      <w:r>
        <w:rPr/>
        <w:t>переноси</w:t>
      </w:r>
      <w:r>
        <w:rPr>
          <w:spacing w:val="-1"/>
        </w:rPr>
        <w:t> </w:t>
      </w:r>
      <w:r>
        <w:rPr/>
        <w:t>слів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допускаються. До статті можна додавати графічні матеріали – рисунки, таблиці тощо. Вони послідовно нумеруються арабськими цифрами (рис. 1; табл. 1). До кожного рисунку подається короткий підпис, а до таблиці ‒ заголовок. Рисунки подаються у форматі </w:t>
      </w:r>
      <w:r>
        <w:rPr>
          <w:i/>
        </w:rPr>
        <w:t>jpeg.</w:t>
      </w:r>
    </w:p>
    <w:p>
      <w:pPr>
        <w:pStyle w:val="BodyText"/>
        <w:spacing w:after="0" w:line="230" w:lineRule="auto"/>
        <w:jc w:val="both"/>
        <w:rPr>
          <w:i/>
        </w:rPr>
        <w:sectPr>
          <w:pgSz w:w="11910" w:h="16840"/>
          <w:pgMar w:header="0" w:footer="1561" w:top="760" w:bottom="1760" w:left="1275" w:right="708"/>
        </w:sectPr>
      </w:pPr>
    </w:p>
    <w:p>
      <w:pPr>
        <w:spacing w:line="315" w:lineRule="exact" w:before="61"/>
        <w:ind w:left="568" w:right="0" w:firstLine="0"/>
        <w:jc w:val="both"/>
        <w:rPr>
          <w:i/>
          <w:sz w:val="28"/>
        </w:rPr>
      </w:pPr>
      <w:r>
        <w:rPr>
          <w:i/>
          <w:sz w:val="28"/>
        </w:rPr>
        <w:t>Структура</w:t>
      </w:r>
      <w:r>
        <w:rPr>
          <w:i/>
          <w:spacing w:val="-11"/>
          <w:sz w:val="28"/>
        </w:rPr>
        <w:t> </w:t>
      </w:r>
      <w:r>
        <w:rPr>
          <w:i/>
          <w:spacing w:val="-2"/>
          <w:sz w:val="28"/>
        </w:rPr>
        <w:t>статті:</w:t>
      </w:r>
    </w:p>
    <w:p>
      <w:pPr>
        <w:pStyle w:val="BodyText"/>
        <w:spacing w:line="230" w:lineRule="auto" w:before="4"/>
        <w:ind w:right="143" w:firstLine="427"/>
        <w:jc w:val="both"/>
      </w:pPr>
      <w:r>
        <w:rPr/>
        <w:t>Перший рядок – назва секції (шрифт – жирний, вирівнювання по лівому </w:t>
      </w:r>
      <w:r>
        <w:rPr>
          <w:spacing w:val="-2"/>
        </w:rPr>
        <w:t>краю).</w:t>
      </w:r>
    </w:p>
    <w:p>
      <w:pPr>
        <w:pStyle w:val="BodyText"/>
        <w:spacing w:line="230" w:lineRule="auto"/>
        <w:ind w:right="140" w:firstLine="427"/>
        <w:jc w:val="both"/>
      </w:pPr>
      <w:r>
        <w:rPr/>
        <w:t>Другий рядок ‒ індекс УДК (шрифт – жирний, вирівнювання по лівому </w:t>
      </w:r>
      <w:r>
        <w:rPr>
          <w:spacing w:val="-2"/>
        </w:rPr>
        <w:t>краю).</w:t>
      </w:r>
    </w:p>
    <w:p>
      <w:pPr>
        <w:pStyle w:val="BodyText"/>
        <w:spacing w:line="228" w:lineRule="auto" w:before="2"/>
        <w:ind w:right="138" w:firstLine="427"/>
        <w:jc w:val="both"/>
      </w:pPr>
      <w:r>
        <w:rPr/>
        <w:t>Третій рядок – ім’я та прізвище автора (шрифт – жирний курсив, вирівнювання по правому краю).</w:t>
      </w:r>
    </w:p>
    <w:p>
      <w:pPr>
        <w:pStyle w:val="BodyText"/>
        <w:spacing w:line="228" w:lineRule="auto" w:before="5"/>
        <w:ind w:right="142" w:firstLine="427"/>
        <w:jc w:val="both"/>
      </w:pPr>
      <w:r>
        <w:rPr/>
        <w:t>Четвертий рядок – назва міста (шрифт – жирний курсив, вирівнювання по правому краю, вказується в дужках).</w:t>
      </w:r>
    </w:p>
    <w:p>
      <w:pPr>
        <w:pStyle w:val="BodyText"/>
        <w:spacing w:line="228" w:lineRule="auto" w:before="5"/>
        <w:ind w:right="138" w:firstLine="427"/>
        <w:jc w:val="both"/>
      </w:pPr>
      <w:r>
        <w:rPr/>
        <w:t>П’ятий рядок – назва наукової статті (великими літерами, шрифт – жирний, вирівнювання по центру).</w:t>
      </w:r>
    </w:p>
    <w:p>
      <w:pPr>
        <w:pStyle w:val="BodyText"/>
        <w:spacing w:line="230" w:lineRule="auto" w:before="3"/>
        <w:ind w:right="138" w:firstLine="427"/>
        <w:jc w:val="both"/>
      </w:pPr>
      <w:r>
        <w:rPr/>
        <w:t>Потім подається анотація (2-3 речення) і ключові слова (5-7 позицій) (</w:t>
      </w:r>
      <w:r>
        <w:rPr>
          <w:i/>
        </w:rPr>
        <w:t>шрифт ‒ курсив</w:t>
      </w:r>
      <w:r>
        <w:rPr/>
        <w:t>) мовою статті і англійською мовою (якщо стаття англомовна, тоді подається україномовний варіант анотації).</w:t>
      </w:r>
    </w:p>
    <w:p>
      <w:pPr>
        <w:pStyle w:val="BodyText"/>
        <w:spacing w:line="230" w:lineRule="auto"/>
        <w:ind w:left="568" w:right="147"/>
        <w:jc w:val="both"/>
      </w:pPr>
      <w:r>
        <w:rPr/>
        <w:t>Далі йде текст статті, вирівняний по ширині сторінки (абзац ‒ 0,75 см). Посилання</w:t>
      </w:r>
      <w:r>
        <w:rPr>
          <w:spacing w:val="-2"/>
        </w:rPr>
        <w:t> </w:t>
      </w:r>
      <w:r>
        <w:rPr/>
        <w:t>у</w:t>
      </w:r>
      <w:r>
        <w:rPr>
          <w:spacing w:val="-2"/>
        </w:rPr>
        <w:t> </w:t>
      </w:r>
      <w:r>
        <w:rPr/>
        <w:t>тексті</w:t>
      </w:r>
      <w:r>
        <w:rPr>
          <w:spacing w:val="-1"/>
        </w:rPr>
        <w:t> </w:t>
      </w:r>
      <w:r>
        <w:rPr/>
        <w:t>оформляються</w:t>
      </w:r>
      <w:r>
        <w:rPr>
          <w:spacing w:val="-2"/>
        </w:rPr>
        <w:t> </w:t>
      </w:r>
      <w:r>
        <w:rPr/>
        <w:t>у</w:t>
      </w:r>
      <w:r>
        <w:rPr>
          <w:spacing w:val="-1"/>
        </w:rPr>
        <w:t> </w:t>
      </w:r>
      <w:r>
        <w:rPr/>
        <w:t>квадратних</w:t>
      </w:r>
      <w:r>
        <w:rPr>
          <w:spacing w:val="-2"/>
        </w:rPr>
        <w:t> </w:t>
      </w:r>
      <w:r>
        <w:rPr/>
        <w:t>дужках</w:t>
      </w:r>
      <w:r>
        <w:rPr>
          <w:spacing w:val="-1"/>
        </w:rPr>
        <w:t> </w:t>
      </w:r>
      <w:r>
        <w:rPr/>
        <w:t>за</w:t>
      </w:r>
      <w:r>
        <w:rPr>
          <w:spacing w:val="-3"/>
        </w:rPr>
        <w:t> </w:t>
      </w:r>
      <w:r>
        <w:rPr/>
        <w:t>зразком</w:t>
      </w:r>
      <w:r>
        <w:rPr>
          <w:spacing w:val="-2"/>
        </w:rPr>
        <w:t> </w:t>
      </w:r>
      <w:r>
        <w:rPr/>
        <w:t>[5,</w:t>
      </w:r>
      <w:r>
        <w:rPr>
          <w:spacing w:val="-3"/>
        </w:rPr>
        <w:t> </w:t>
      </w:r>
      <w:r>
        <w:rPr/>
        <w:t>с.</w:t>
      </w:r>
      <w:r>
        <w:rPr>
          <w:spacing w:val="-2"/>
        </w:rPr>
        <w:t> </w:t>
      </w:r>
      <w:r>
        <w:rPr>
          <w:spacing w:val="-4"/>
        </w:rPr>
        <w:t>27],</w:t>
      </w:r>
    </w:p>
    <w:p>
      <w:pPr>
        <w:pStyle w:val="BodyText"/>
        <w:spacing w:line="228" w:lineRule="auto" w:before="1"/>
        <w:ind w:right="148"/>
        <w:jc w:val="both"/>
      </w:pPr>
      <w:r>
        <w:rPr/>
        <w:t>де перше число означає порядковий номер у списку використаних джерел, друге – номер сторінки.</w:t>
      </w:r>
    </w:p>
    <w:p>
      <w:pPr>
        <w:spacing w:line="230" w:lineRule="auto" w:before="2"/>
        <w:ind w:left="141" w:right="137" w:firstLine="427"/>
        <w:jc w:val="both"/>
        <w:rPr>
          <w:b/>
          <w:sz w:val="28"/>
        </w:rPr>
      </w:pPr>
      <w:r>
        <w:rPr>
          <w:b/>
          <w:sz w:val="28"/>
        </w:rPr>
        <w:t>УВАГА! </w:t>
      </w:r>
      <w:r>
        <w:rPr>
          <w:sz w:val="28"/>
        </w:rPr>
        <w:t>Список використаних джерел та літератури розміщується в алфавітному порядку й оформляється відповідно до існуючих стандартів бібліографічного опису </w:t>
      </w:r>
      <w:r>
        <w:rPr>
          <w:b/>
          <w:sz w:val="28"/>
        </w:rPr>
        <w:t>(ДСТУ 8302:2015 «Інформація та документація. Бібліографічне посилання. Загальні положення та правила складання»).</w:t>
      </w:r>
    </w:p>
    <w:p>
      <w:pPr>
        <w:pStyle w:val="BodyText"/>
        <w:spacing w:line="230" w:lineRule="auto"/>
        <w:ind w:right="141" w:firstLine="427"/>
        <w:jc w:val="both"/>
      </w:pPr>
      <w:r>
        <w:rPr/>
        <w:t>Після списку використаних джерел та літератури подаються відомості про автора (авторів), оформлені за відповідним зразком.</w:t>
      </w:r>
    </w:p>
    <w:p>
      <w:pPr>
        <w:spacing w:before="106"/>
        <w:ind w:left="1033" w:right="605" w:firstLine="0"/>
        <w:jc w:val="center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483904">
                <wp:simplePos x="0" y="0"/>
                <wp:positionH relativeFrom="page">
                  <wp:posOffset>827836</wp:posOffset>
                </wp:positionH>
                <wp:positionV relativeFrom="paragraph">
                  <wp:posOffset>68601</wp:posOffset>
                </wp:positionV>
                <wp:extent cx="6264910" cy="418401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264910" cy="4184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4184015">
                              <a:moveTo>
                                <a:pt x="6258433" y="4177868"/>
                              </a:moveTo>
                              <a:lnTo>
                                <a:pt x="6096" y="4177868"/>
                              </a:lnTo>
                              <a:lnTo>
                                <a:pt x="0" y="4177868"/>
                              </a:lnTo>
                              <a:lnTo>
                                <a:pt x="0" y="4183951"/>
                              </a:lnTo>
                              <a:lnTo>
                                <a:pt x="6096" y="4183951"/>
                              </a:lnTo>
                              <a:lnTo>
                                <a:pt x="6258433" y="4183951"/>
                              </a:lnTo>
                              <a:lnTo>
                                <a:pt x="6258433" y="4177868"/>
                              </a:lnTo>
                              <a:close/>
                            </a:path>
                            <a:path w="6264910" h="4184015">
                              <a:moveTo>
                                <a:pt x="6258433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32"/>
                              </a:lnTo>
                              <a:lnTo>
                                <a:pt x="0" y="4177855"/>
                              </a:lnTo>
                              <a:lnTo>
                                <a:pt x="6096" y="4177855"/>
                              </a:lnTo>
                              <a:lnTo>
                                <a:pt x="6096" y="6083"/>
                              </a:lnTo>
                              <a:lnTo>
                                <a:pt x="6258433" y="6083"/>
                              </a:lnTo>
                              <a:lnTo>
                                <a:pt x="6258433" y="0"/>
                              </a:lnTo>
                              <a:close/>
                            </a:path>
                            <a:path w="6264910" h="4184015">
                              <a:moveTo>
                                <a:pt x="6264592" y="4177868"/>
                              </a:moveTo>
                              <a:lnTo>
                                <a:pt x="6258509" y="4177868"/>
                              </a:lnTo>
                              <a:lnTo>
                                <a:pt x="6258509" y="4183951"/>
                              </a:lnTo>
                              <a:lnTo>
                                <a:pt x="6264592" y="4183951"/>
                              </a:lnTo>
                              <a:lnTo>
                                <a:pt x="6264592" y="4177868"/>
                              </a:lnTo>
                              <a:close/>
                            </a:path>
                            <a:path w="6264910" h="4184015">
                              <a:moveTo>
                                <a:pt x="6264592" y="0"/>
                              </a:moveTo>
                              <a:lnTo>
                                <a:pt x="6258509" y="0"/>
                              </a:lnTo>
                              <a:lnTo>
                                <a:pt x="6258509" y="6032"/>
                              </a:lnTo>
                              <a:lnTo>
                                <a:pt x="6258509" y="4177855"/>
                              </a:lnTo>
                              <a:lnTo>
                                <a:pt x="6264592" y="4177855"/>
                              </a:lnTo>
                              <a:lnTo>
                                <a:pt x="6264592" y="6083"/>
                              </a:lnTo>
                              <a:lnTo>
                                <a:pt x="6264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184006pt;margin-top:5.401719pt;width:493.3pt;height:329.45pt;mso-position-horizontal-relative:page;mso-position-vertical-relative:paragraph;z-index:-15832576" id="docshape3" coordorigin="1304,108" coordsize="9866,6589" path="m11159,6687l1313,6687,1304,6687,1304,6697,1313,6697,11159,6697,11159,6687xm11159,108l1313,108,1304,108,1304,118,1304,118,1304,6687,1313,6687,1313,118,11159,118,11159,108xm11169,6687l11160,6687,11160,6697,11169,6697,11169,6687xm11169,108l11160,108,11160,118,11160,118,11160,6687,11169,6687,11169,118,11169,118,11169,10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sz w:val="28"/>
        </w:rPr>
        <w:t>ЗРАЗОК</w:t>
      </w:r>
    </w:p>
    <w:p>
      <w:pPr>
        <w:spacing w:after="0"/>
        <w:jc w:val="center"/>
        <w:rPr>
          <w:b/>
          <w:sz w:val="28"/>
        </w:rPr>
        <w:sectPr>
          <w:pgSz w:w="11910" w:h="16840"/>
          <w:pgMar w:header="0" w:footer="1561" w:top="760" w:bottom="1760" w:left="1275" w:right="708"/>
        </w:sectPr>
      </w:pPr>
    </w:p>
    <w:p>
      <w:pPr>
        <w:spacing w:line="315" w:lineRule="exact" w:before="76"/>
        <w:ind w:left="568" w:right="0" w:firstLine="0"/>
        <w:jc w:val="left"/>
        <w:rPr>
          <w:b/>
          <w:sz w:val="28"/>
        </w:rPr>
      </w:pPr>
      <w:r>
        <w:rPr>
          <w:b/>
          <w:sz w:val="28"/>
        </w:rPr>
        <w:t>ІСТОРИЧНІ</w:t>
      </w:r>
      <w:r>
        <w:rPr>
          <w:b/>
          <w:spacing w:val="-6"/>
          <w:sz w:val="28"/>
        </w:rPr>
        <w:t> </w:t>
      </w:r>
      <w:r>
        <w:rPr>
          <w:b/>
          <w:spacing w:val="-4"/>
          <w:sz w:val="28"/>
        </w:rPr>
        <w:t>НАУКИ</w:t>
      </w:r>
    </w:p>
    <w:p>
      <w:pPr>
        <w:spacing w:line="315" w:lineRule="exact" w:before="0"/>
        <w:ind w:left="568" w:right="0" w:firstLine="0"/>
        <w:jc w:val="left"/>
        <w:rPr>
          <w:b/>
          <w:sz w:val="28"/>
        </w:rPr>
      </w:pPr>
      <w:r>
        <w:rPr>
          <w:b/>
          <w:sz w:val="28"/>
        </w:rPr>
        <w:t>УДК</w:t>
      </w:r>
      <w:r>
        <w:rPr>
          <w:b/>
          <w:spacing w:val="-2"/>
          <w:sz w:val="28"/>
        </w:rPr>
        <w:t> 94:061.213(477)«19/20»</w:t>
      </w:r>
    </w:p>
    <w:p>
      <w:pPr>
        <w:spacing w:line="240" w:lineRule="auto" w:before="0"/>
        <w:rPr>
          <w:b/>
          <w:sz w:val="28"/>
        </w:rPr>
      </w:pPr>
      <w:r>
        <w:rPr/>
        <w:br w:type="column"/>
      </w:r>
      <w:r>
        <w:rPr>
          <w:b/>
          <w:sz w:val="28"/>
        </w:rPr>
      </w:r>
    </w:p>
    <w:p>
      <w:pPr>
        <w:pStyle w:val="BodyText"/>
        <w:spacing w:line="240" w:lineRule="auto" w:before="49"/>
        <w:ind w:left="0"/>
        <w:rPr>
          <w:b/>
        </w:rPr>
      </w:pPr>
    </w:p>
    <w:p>
      <w:pPr>
        <w:spacing w:line="315" w:lineRule="exact" w:before="0"/>
        <w:ind w:left="0" w:right="139" w:firstLine="0"/>
        <w:jc w:val="right"/>
        <w:rPr>
          <w:b/>
          <w:i/>
          <w:sz w:val="28"/>
        </w:rPr>
      </w:pPr>
      <w:r>
        <w:rPr>
          <w:b/>
          <w:i/>
          <w:sz w:val="28"/>
        </w:rPr>
        <w:t>Микола</w:t>
      </w:r>
      <w:r>
        <w:rPr>
          <w:b/>
          <w:i/>
          <w:spacing w:val="-3"/>
          <w:sz w:val="28"/>
        </w:rPr>
        <w:t> </w:t>
      </w:r>
      <w:r>
        <w:rPr>
          <w:b/>
          <w:i/>
          <w:spacing w:val="-2"/>
          <w:sz w:val="28"/>
        </w:rPr>
        <w:t>Степаненко</w:t>
      </w:r>
    </w:p>
    <w:p>
      <w:pPr>
        <w:spacing w:line="315" w:lineRule="exact" w:before="0"/>
        <w:ind w:left="0" w:right="137" w:firstLine="0"/>
        <w:jc w:val="right"/>
        <w:rPr>
          <w:b/>
          <w:i/>
          <w:sz w:val="28"/>
        </w:rPr>
      </w:pPr>
      <w:r>
        <w:rPr>
          <w:b/>
          <w:i/>
          <w:spacing w:val="-2"/>
          <w:sz w:val="28"/>
        </w:rPr>
        <w:t>(Київ)</w:t>
      </w:r>
    </w:p>
    <w:p>
      <w:pPr>
        <w:spacing w:after="0" w:line="315" w:lineRule="exact"/>
        <w:jc w:val="right"/>
        <w:rPr>
          <w:b/>
          <w:i/>
          <w:sz w:val="28"/>
        </w:rPr>
        <w:sectPr>
          <w:type w:val="continuous"/>
          <w:pgSz w:w="11910" w:h="16840"/>
          <w:pgMar w:header="0" w:footer="1561" w:top="720" w:bottom="1760" w:left="1275" w:right="708"/>
          <w:cols w:num="2" w:equalWidth="0">
            <w:col w:w="4091" w:space="2539"/>
            <w:col w:w="3297"/>
          </w:cols>
        </w:sectPr>
      </w:pPr>
    </w:p>
    <w:p>
      <w:pPr>
        <w:pStyle w:val="Heading1"/>
        <w:spacing w:line="230" w:lineRule="auto" w:before="173"/>
        <w:ind w:left="928" w:right="659" w:hanging="149"/>
        <w:jc w:val="left"/>
      </w:pPr>
      <w:r>
        <w:rPr/>
        <w:t>ДІЯЛЬНІСТЬ</w:t>
      </w:r>
      <w:r>
        <w:rPr>
          <w:spacing w:val="-14"/>
        </w:rPr>
        <w:t> </w:t>
      </w:r>
      <w:r>
        <w:rPr/>
        <w:t>МОЛОДІЖНИХ</w:t>
      </w:r>
      <w:r>
        <w:rPr>
          <w:spacing w:val="-12"/>
        </w:rPr>
        <w:t> </w:t>
      </w:r>
      <w:r>
        <w:rPr/>
        <w:t>ГРОМАДСЬКИХ</w:t>
      </w:r>
      <w:r>
        <w:rPr>
          <w:spacing w:val="-12"/>
        </w:rPr>
        <w:t> </w:t>
      </w:r>
      <w:r>
        <w:rPr/>
        <w:t>ОРГАНІЗАЦІЙ В УКРАЇНІ НАПРИКІНЦІ ХХ – НА ПОЧАТКУ ХХІ СТОЛІТЬ</w:t>
      </w:r>
    </w:p>
    <w:p>
      <w:pPr>
        <w:spacing w:line="230" w:lineRule="auto" w:before="109"/>
        <w:ind w:left="568" w:right="7276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Анотація </w:t>
      </w:r>
      <w:r>
        <w:rPr>
          <w:i/>
          <w:sz w:val="28"/>
        </w:rPr>
        <w:t>Ключові</w:t>
      </w:r>
      <w:r>
        <w:rPr>
          <w:i/>
          <w:spacing w:val="-18"/>
          <w:sz w:val="28"/>
        </w:rPr>
        <w:t> </w:t>
      </w:r>
      <w:r>
        <w:rPr>
          <w:i/>
          <w:sz w:val="28"/>
        </w:rPr>
        <w:t>слова </w:t>
      </w:r>
      <w:r>
        <w:rPr>
          <w:i/>
          <w:spacing w:val="-2"/>
          <w:sz w:val="28"/>
        </w:rPr>
        <w:t>Summary</w:t>
      </w:r>
    </w:p>
    <w:p>
      <w:pPr>
        <w:spacing w:line="311" w:lineRule="exact" w:before="0"/>
        <w:ind w:left="568" w:right="0" w:firstLine="0"/>
        <w:jc w:val="left"/>
        <w:rPr>
          <w:i/>
          <w:sz w:val="28"/>
        </w:rPr>
      </w:pPr>
      <w:r>
        <w:rPr>
          <w:i/>
          <w:sz w:val="28"/>
        </w:rPr>
        <w:t>Key </w:t>
      </w:r>
      <w:r>
        <w:rPr>
          <w:i/>
          <w:spacing w:val="-2"/>
          <w:sz w:val="28"/>
        </w:rPr>
        <w:t>words</w:t>
      </w:r>
    </w:p>
    <w:p>
      <w:pPr>
        <w:spacing w:before="99"/>
        <w:ind w:left="605" w:right="605" w:firstLine="0"/>
        <w:jc w:val="center"/>
        <w:rPr>
          <w:b/>
          <w:sz w:val="28"/>
        </w:rPr>
      </w:pPr>
      <w:r>
        <w:rPr>
          <w:b/>
          <w:sz w:val="28"/>
        </w:rPr>
        <w:t>Текст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статті</w:t>
      </w:r>
    </w:p>
    <w:p>
      <w:pPr>
        <w:pStyle w:val="Heading1"/>
        <w:spacing w:line="316" w:lineRule="exact" w:before="95"/>
        <w:ind w:left="604"/>
      </w:pPr>
      <w:r>
        <w:rPr/>
        <w:t>ДЖЕРЕЛА</w:t>
      </w:r>
      <w:r>
        <w:rPr>
          <w:spacing w:val="-5"/>
        </w:rPr>
        <w:t> </w:t>
      </w:r>
      <w:r>
        <w:rPr/>
        <w:t>ТА</w:t>
      </w:r>
      <w:r>
        <w:rPr>
          <w:spacing w:val="-4"/>
        </w:rPr>
        <w:t> </w:t>
      </w:r>
      <w:r>
        <w:rPr>
          <w:spacing w:val="-2"/>
        </w:rPr>
        <w:t>ЛІТЕРАТУРА</w:t>
      </w:r>
    </w:p>
    <w:p>
      <w:pPr>
        <w:pStyle w:val="ListParagraph"/>
        <w:numPr>
          <w:ilvl w:val="0"/>
          <w:numId w:val="3"/>
        </w:numPr>
        <w:tabs>
          <w:tab w:pos="859" w:val="left" w:leader="none"/>
        </w:tabs>
        <w:spacing w:line="228" w:lineRule="auto" w:before="7" w:after="0"/>
        <w:ind w:left="141" w:right="135" w:firstLine="427"/>
        <w:jc w:val="both"/>
        <w:rPr>
          <w:sz w:val="28"/>
        </w:rPr>
      </w:pPr>
      <w:r>
        <w:rPr>
          <w:sz w:val="28"/>
        </w:rPr>
        <w:t>Коцур</w:t>
      </w:r>
      <w:r>
        <w:rPr>
          <w:spacing w:val="-1"/>
          <w:sz w:val="28"/>
        </w:rPr>
        <w:t> </w:t>
      </w:r>
      <w:r>
        <w:rPr>
          <w:sz w:val="28"/>
        </w:rPr>
        <w:t>В.</w:t>
      </w:r>
      <w:r>
        <w:rPr>
          <w:spacing w:val="-2"/>
          <w:sz w:val="28"/>
        </w:rPr>
        <w:t> </w:t>
      </w:r>
      <w:r>
        <w:rPr>
          <w:sz w:val="28"/>
        </w:rPr>
        <w:t>П.</w:t>
      </w:r>
      <w:r>
        <w:rPr>
          <w:spacing w:val="40"/>
          <w:sz w:val="28"/>
        </w:rPr>
        <w:t> </w:t>
      </w:r>
      <w:r>
        <w:rPr>
          <w:sz w:val="28"/>
        </w:rPr>
        <w:t>Україна</w:t>
      </w:r>
      <w:r>
        <w:rPr>
          <w:spacing w:val="-2"/>
          <w:sz w:val="28"/>
        </w:rPr>
        <w:t> </w:t>
      </w:r>
      <w:r>
        <w:rPr>
          <w:sz w:val="28"/>
        </w:rPr>
        <w:t>:</w:t>
      </w:r>
      <w:r>
        <w:rPr>
          <w:spacing w:val="40"/>
          <w:sz w:val="28"/>
        </w:rPr>
        <w:t> </w:t>
      </w:r>
      <w:r>
        <w:rPr>
          <w:sz w:val="28"/>
        </w:rPr>
        <w:t>історичні</w:t>
      </w:r>
      <w:r>
        <w:rPr>
          <w:spacing w:val="40"/>
          <w:sz w:val="28"/>
        </w:rPr>
        <w:t> </w:t>
      </w:r>
      <w:r>
        <w:rPr>
          <w:sz w:val="28"/>
        </w:rPr>
        <w:t>події</w:t>
      </w:r>
      <w:r>
        <w:rPr>
          <w:spacing w:val="40"/>
          <w:sz w:val="28"/>
        </w:rPr>
        <w:t> </w:t>
      </w:r>
      <w:r>
        <w:rPr>
          <w:sz w:val="28"/>
        </w:rPr>
        <w:t>та</w:t>
      </w:r>
      <w:r>
        <w:rPr>
          <w:spacing w:val="40"/>
          <w:sz w:val="28"/>
        </w:rPr>
        <w:t> </w:t>
      </w:r>
      <w:r>
        <w:rPr>
          <w:sz w:val="28"/>
        </w:rPr>
        <w:t>факти.</w:t>
      </w:r>
      <w:r>
        <w:rPr>
          <w:spacing w:val="40"/>
          <w:sz w:val="28"/>
        </w:rPr>
        <w:t> </w:t>
      </w:r>
      <w:r>
        <w:rPr>
          <w:sz w:val="28"/>
        </w:rPr>
        <w:t>Переяслав- Хмельницький : Книги–ХХІ, 2005. 144 с.</w:t>
      </w:r>
    </w:p>
    <w:p>
      <w:pPr>
        <w:pStyle w:val="ListParagraph"/>
        <w:numPr>
          <w:ilvl w:val="0"/>
          <w:numId w:val="3"/>
        </w:numPr>
        <w:tabs>
          <w:tab w:pos="859" w:val="left" w:leader="none"/>
        </w:tabs>
        <w:spacing w:line="230" w:lineRule="auto" w:before="3" w:after="0"/>
        <w:ind w:left="141" w:right="140" w:firstLine="427"/>
        <w:jc w:val="both"/>
        <w:rPr>
          <w:sz w:val="28"/>
        </w:rPr>
      </w:pPr>
      <w:r>
        <w:rPr>
          <w:sz w:val="28"/>
        </w:rPr>
        <w:t>Левчук</w:t>
      </w:r>
      <w:r>
        <w:rPr>
          <w:spacing w:val="-2"/>
          <w:sz w:val="28"/>
        </w:rPr>
        <w:t> </w:t>
      </w:r>
      <w:r>
        <w:rPr>
          <w:sz w:val="28"/>
        </w:rPr>
        <w:t>К.</w:t>
      </w:r>
      <w:r>
        <w:rPr>
          <w:spacing w:val="-3"/>
          <w:sz w:val="28"/>
        </w:rPr>
        <w:t> </w:t>
      </w:r>
      <w:r>
        <w:rPr>
          <w:sz w:val="28"/>
        </w:rPr>
        <w:t>І. Громадські організації в сучасній Україні (історіографія проблеми).</w:t>
      </w:r>
      <w:r>
        <w:rPr>
          <w:spacing w:val="40"/>
          <w:sz w:val="28"/>
        </w:rPr>
        <w:t> </w:t>
      </w:r>
      <w:r>
        <w:rPr>
          <w:i/>
          <w:sz w:val="28"/>
        </w:rPr>
        <w:t>Наукові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записки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Вінницького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державного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педагогічного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ун-ту імені М. Коцюбинського. Сер. Історія. </w:t>
      </w:r>
      <w:r>
        <w:rPr>
          <w:sz w:val="28"/>
        </w:rPr>
        <w:t>Вінниця, 2000. Вип. 2. С. 262–268.</w:t>
      </w:r>
    </w:p>
    <w:p>
      <w:pPr>
        <w:spacing w:before="96"/>
        <w:ind w:left="3017" w:right="0" w:firstLine="0"/>
        <w:jc w:val="both"/>
        <w:rPr>
          <w:b/>
          <w:sz w:val="28"/>
        </w:rPr>
      </w:pPr>
      <w:r>
        <w:rPr>
          <w:b/>
          <w:sz w:val="28"/>
        </w:rPr>
        <w:t>Відомості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про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автора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(авторів)</w:t>
      </w:r>
    </w:p>
    <w:p>
      <w:pPr>
        <w:spacing w:after="0"/>
        <w:jc w:val="both"/>
        <w:rPr>
          <w:b/>
          <w:sz w:val="28"/>
        </w:rPr>
        <w:sectPr>
          <w:type w:val="continuous"/>
          <w:pgSz w:w="11910" w:h="16840"/>
          <w:pgMar w:header="0" w:footer="1561" w:top="720" w:bottom="1760" w:left="1275" w:right="708"/>
        </w:sectPr>
      </w:pPr>
    </w:p>
    <w:p>
      <w:pPr>
        <w:pStyle w:val="Heading1"/>
        <w:spacing w:before="71"/>
        <w:ind w:left="2399" w:right="0"/>
        <w:jc w:val="left"/>
      </w:pPr>
      <w:r>
        <w:rPr/>
        <w:t>ВІДОМОСТІ</w:t>
      </w:r>
      <w:r>
        <w:rPr>
          <w:spacing w:val="-6"/>
        </w:rPr>
        <w:t> </w:t>
      </w:r>
      <w:r>
        <w:rPr/>
        <w:t>ПРО</w:t>
      </w:r>
      <w:r>
        <w:rPr>
          <w:spacing w:val="-8"/>
        </w:rPr>
        <w:t> </w:t>
      </w:r>
      <w:r>
        <w:rPr/>
        <w:t>АВТОРА</w:t>
      </w:r>
      <w:r>
        <w:rPr>
          <w:spacing w:val="-3"/>
        </w:rPr>
        <w:t> </w:t>
      </w:r>
      <w:r>
        <w:rPr>
          <w:spacing w:val="-2"/>
        </w:rPr>
        <w:t>(АВТОРІВ)</w:t>
      </w:r>
    </w:p>
    <w:p>
      <w:pPr>
        <w:pStyle w:val="Heading3"/>
        <w:spacing w:line="240" w:lineRule="auto" w:before="321"/>
        <w:ind w:left="2385"/>
      </w:pPr>
      <w:r>
        <w:rPr/>
        <w:t>Для</w:t>
      </w:r>
      <w:r>
        <w:rPr>
          <w:spacing w:val="-5"/>
        </w:rPr>
        <w:t> </w:t>
      </w:r>
      <w:r>
        <w:rPr/>
        <w:t>викладачів</w:t>
      </w:r>
      <w:r>
        <w:rPr>
          <w:spacing w:val="-6"/>
        </w:rPr>
        <w:t> </w:t>
      </w:r>
      <w:r>
        <w:rPr/>
        <w:t>і</w:t>
      </w:r>
      <w:r>
        <w:rPr>
          <w:spacing w:val="-3"/>
        </w:rPr>
        <w:t> </w:t>
      </w:r>
      <w:r>
        <w:rPr/>
        <w:t>наукових</w:t>
      </w:r>
      <w:r>
        <w:rPr>
          <w:spacing w:val="-4"/>
        </w:rPr>
        <w:t> </w:t>
      </w:r>
      <w:r>
        <w:rPr>
          <w:spacing w:val="-2"/>
        </w:rPr>
        <w:t>співробітників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322" w:lineRule="exact" w:before="3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прізвище,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ім’я,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батькові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автора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(повністю,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без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ініціалів)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науковий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ступінь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вчене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звання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(за</w:t>
      </w:r>
      <w:r>
        <w:rPr>
          <w:i/>
          <w:spacing w:val="-3"/>
          <w:sz w:val="28"/>
        </w:rPr>
        <w:t> </w:t>
      </w:r>
      <w:r>
        <w:rPr>
          <w:i/>
          <w:spacing w:val="-2"/>
          <w:sz w:val="28"/>
        </w:rPr>
        <w:t>наявності)</w:t>
      </w:r>
    </w:p>
    <w:p>
      <w:pPr>
        <w:pStyle w:val="ListParagraph"/>
        <w:numPr>
          <w:ilvl w:val="0"/>
          <w:numId w:val="4"/>
        </w:numPr>
        <w:tabs>
          <w:tab w:pos="448" w:val="left" w:leader="none"/>
        </w:tabs>
        <w:spacing w:line="240" w:lineRule="auto" w:before="0" w:after="0"/>
        <w:ind w:left="141" w:right="151" w:firstLine="0"/>
        <w:jc w:val="left"/>
        <w:rPr>
          <w:i/>
          <w:sz w:val="28"/>
        </w:rPr>
      </w:pPr>
      <w:r>
        <w:rPr>
          <w:i/>
          <w:sz w:val="28"/>
        </w:rPr>
        <w:t>повна назва вищого навчального закладу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(наукової установи),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в якому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працює учасник конференції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321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назва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кафедри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(відділу)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посада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240" w:lineRule="auto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контактний</w:t>
      </w:r>
      <w:r>
        <w:rPr>
          <w:i/>
          <w:spacing w:val="-9"/>
          <w:sz w:val="28"/>
        </w:rPr>
        <w:t> </w:t>
      </w:r>
      <w:r>
        <w:rPr>
          <w:i/>
          <w:spacing w:val="-2"/>
          <w:sz w:val="28"/>
        </w:rPr>
        <w:t>телефон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322" w:lineRule="exact" w:before="1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електронна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адреса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зазначити,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чи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потрібен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сертифікат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учасника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конференції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(так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/</w:t>
      </w:r>
      <w:r>
        <w:rPr>
          <w:i/>
          <w:spacing w:val="-5"/>
          <w:sz w:val="28"/>
        </w:rPr>
        <w:t> ні)</w:t>
      </w:r>
    </w:p>
    <w:p>
      <w:pPr>
        <w:pStyle w:val="ListParagraph"/>
        <w:numPr>
          <w:ilvl w:val="0"/>
          <w:numId w:val="4"/>
        </w:numPr>
        <w:tabs>
          <w:tab w:pos="444" w:val="left" w:leader="none"/>
        </w:tabs>
        <w:spacing w:line="240" w:lineRule="auto" w:before="0" w:after="0"/>
        <w:ind w:left="141" w:right="139" w:firstLine="0"/>
        <w:jc w:val="both"/>
        <w:rPr>
          <w:i/>
          <w:sz w:val="28"/>
        </w:rPr>
      </w:pPr>
      <w:r>
        <w:rPr>
          <w:i/>
          <w:sz w:val="28"/>
        </w:rPr>
        <w:t>зазначити, звідки Ви дізналися про проведення конференції (надійшло запрошення на особисту адресу, повідомлення від колег, інформація наукового відділу ВНЗ тощо) і чи є необхідність в майбутньому отримувати запрошення від оргкомітету</w:t>
      </w:r>
    </w:p>
    <w:p>
      <w:pPr>
        <w:pStyle w:val="BodyText"/>
        <w:spacing w:line="240" w:lineRule="auto" w:before="1"/>
        <w:ind w:left="0"/>
        <w:rPr>
          <w:i/>
        </w:rPr>
      </w:pPr>
    </w:p>
    <w:p>
      <w:pPr>
        <w:pStyle w:val="Heading2"/>
      </w:pPr>
      <w:r>
        <w:rPr>
          <w:color w:val="FF0000"/>
        </w:rPr>
        <w:t>Зразок</w:t>
      </w:r>
      <w:r>
        <w:rPr>
          <w:color w:val="FF0000"/>
          <w:spacing w:val="-3"/>
        </w:rPr>
        <w:t> </w:t>
      </w:r>
      <w:r>
        <w:rPr>
          <w:color w:val="FF0000"/>
          <w:spacing w:val="-2"/>
        </w:rPr>
        <w:t>оформлення</w:t>
      </w:r>
    </w:p>
    <w:p>
      <w:pPr>
        <w:pStyle w:val="BodyText"/>
        <w:spacing w:line="240" w:lineRule="auto"/>
        <w:ind w:right="134"/>
        <w:jc w:val="both"/>
      </w:pPr>
      <w:r>
        <w:rPr/>
        <w:t>Степаненко Микола Петрович ‒ кандидат історичних наук, доцент кафедри історії України Київського національного університету імені Тараса Шевченка; тел. 0505005050; </w:t>
      </w:r>
      <w:hyperlink r:id="rId9">
        <w:r>
          <w:rPr>
            <w:color w:val="0000FF"/>
          </w:rPr>
          <w:t>stepanenko@ukr.net</w:t>
        </w:r>
      </w:hyperlink>
      <w:r>
        <w:rPr/>
        <w:t>; сертифікат: ТАК; про конференцію дізнався від колег; потребую отримувати запрошення від оргкомітету про наступні наукові конференції на свою електронну адресу</w:t>
      </w:r>
    </w:p>
    <w:p>
      <w:pPr>
        <w:pStyle w:val="BodyText"/>
        <w:spacing w:line="240" w:lineRule="auto"/>
        <w:ind w:left="0"/>
      </w:pPr>
    </w:p>
    <w:p>
      <w:pPr>
        <w:pStyle w:val="Heading3"/>
        <w:spacing w:line="322" w:lineRule="exact"/>
        <w:ind w:left="4008"/>
      </w:pPr>
      <w:r>
        <w:rPr/>
        <w:t>Для</w:t>
      </w:r>
      <w:r>
        <w:rPr>
          <w:spacing w:val="-3"/>
        </w:rPr>
        <w:t> </w:t>
      </w:r>
      <w:r>
        <w:rPr>
          <w:spacing w:val="-2"/>
        </w:rPr>
        <w:t>аспірантів</w:t>
      </w:r>
    </w:p>
    <w:p>
      <w:pPr>
        <w:pStyle w:val="ListParagraph"/>
        <w:numPr>
          <w:ilvl w:val="0"/>
          <w:numId w:val="5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прізвище,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ім’я,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батькові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автора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(повністю,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без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ініціалів)</w:t>
      </w:r>
    </w:p>
    <w:p>
      <w:pPr>
        <w:pStyle w:val="ListParagraph"/>
        <w:numPr>
          <w:ilvl w:val="0"/>
          <w:numId w:val="5"/>
        </w:numPr>
        <w:tabs>
          <w:tab w:pos="444" w:val="left" w:leader="none"/>
        </w:tabs>
        <w:spacing w:line="240" w:lineRule="auto" w:before="0" w:after="0"/>
        <w:ind w:left="141" w:right="141" w:firstLine="0"/>
        <w:jc w:val="left"/>
        <w:rPr>
          <w:i/>
          <w:sz w:val="28"/>
        </w:rPr>
      </w:pPr>
      <w:r>
        <w:rPr>
          <w:i/>
          <w:sz w:val="28"/>
        </w:rPr>
        <w:t>повна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назва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вищого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навчального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закладу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(наукової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установи),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якому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навчається учасник конференції</w:t>
      </w:r>
    </w:p>
    <w:p>
      <w:pPr>
        <w:pStyle w:val="ListParagraph"/>
        <w:numPr>
          <w:ilvl w:val="0"/>
          <w:numId w:val="5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назва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кафедри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рік</w:t>
      </w:r>
      <w:r>
        <w:rPr>
          <w:i/>
          <w:spacing w:val="-3"/>
          <w:sz w:val="28"/>
        </w:rPr>
        <w:t> </w:t>
      </w:r>
      <w:r>
        <w:rPr>
          <w:i/>
          <w:spacing w:val="-2"/>
          <w:sz w:val="28"/>
        </w:rPr>
        <w:t>навчання</w:t>
      </w:r>
    </w:p>
    <w:p>
      <w:pPr>
        <w:pStyle w:val="ListParagraph"/>
        <w:numPr>
          <w:ilvl w:val="0"/>
          <w:numId w:val="5"/>
        </w:numPr>
        <w:tabs>
          <w:tab w:pos="444" w:val="left" w:leader="none"/>
        </w:tabs>
        <w:spacing w:line="322" w:lineRule="exact" w:before="2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контактний</w:t>
      </w:r>
      <w:r>
        <w:rPr>
          <w:i/>
          <w:spacing w:val="-9"/>
          <w:sz w:val="28"/>
        </w:rPr>
        <w:t> </w:t>
      </w:r>
      <w:r>
        <w:rPr>
          <w:i/>
          <w:spacing w:val="-2"/>
          <w:sz w:val="28"/>
        </w:rPr>
        <w:t>телефон</w:t>
      </w:r>
    </w:p>
    <w:p>
      <w:pPr>
        <w:pStyle w:val="ListParagraph"/>
        <w:numPr>
          <w:ilvl w:val="0"/>
          <w:numId w:val="5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електронна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адреса</w:t>
      </w:r>
    </w:p>
    <w:p>
      <w:pPr>
        <w:pStyle w:val="ListParagraph"/>
        <w:numPr>
          <w:ilvl w:val="0"/>
          <w:numId w:val="5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зазначити,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чи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потрібен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сертифікат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учасника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конференції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(так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/</w:t>
      </w:r>
      <w:r>
        <w:rPr>
          <w:i/>
          <w:spacing w:val="-5"/>
          <w:sz w:val="28"/>
        </w:rPr>
        <w:t> ні)</w:t>
      </w:r>
    </w:p>
    <w:p>
      <w:pPr>
        <w:pStyle w:val="ListParagraph"/>
        <w:numPr>
          <w:ilvl w:val="0"/>
          <w:numId w:val="5"/>
        </w:numPr>
        <w:tabs>
          <w:tab w:pos="444" w:val="left" w:leader="none"/>
        </w:tabs>
        <w:spacing w:line="240" w:lineRule="auto" w:before="0" w:after="0"/>
        <w:ind w:left="141" w:right="139" w:firstLine="0"/>
        <w:jc w:val="both"/>
        <w:rPr>
          <w:i/>
          <w:sz w:val="28"/>
        </w:rPr>
      </w:pPr>
      <w:r>
        <w:rPr>
          <w:i/>
          <w:sz w:val="28"/>
        </w:rPr>
        <w:t>зазначити, звідки Ви дізналися про проведення конференції (надійшло запрошення на особисту адресу, повідомлення від колег, інформація наукового відділу ВНЗ тощо) і чи є необхідність в майбутньому отримувати запрошення від оргкомітету</w:t>
      </w:r>
    </w:p>
    <w:p>
      <w:pPr>
        <w:pStyle w:val="BodyText"/>
        <w:spacing w:line="240" w:lineRule="auto"/>
        <w:ind w:left="0"/>
        <w:rPr>
          <w:i/>
        </w:rPr>
      </w:pPr>
    </w:p>
    <w:p>
      <w:pPr>
        <w:pStyle w:val="Heading2"/>
        <w:spacing w:before="1"/>
      </w:pPr>
      <w:r>
        <w:rPr>
          <w:color w:val="FF0000"/>
        </w:rPr>
        <w:t>Зразок</w:t>
      </w:r>
      <w:r>
        <w:rPr>
          <w:color w:val="FF0000"/>
          <w:spacing w:val="-3"/>
        </w:rPr>
        <w:t> </w:t>
      </w:r>
      <w:r>
        <w:rPr>
          <w:color w:val="FF0000"/>
          <w:spacing w:val="-2"/>
        </w:rPr>
        <w:t>оформлення</w:t>
      </w:r>
    </w:p>
    <w:p>
      <w:pPr>
        <w:pStyle w:val="BodyText"/>
        <w:spacing w:line="240" w:lineRule="auto"/>
        <w:ind w:right="137"/>
        <w:jc w:val="both"/>
      </w:pPr>
      <w:r>
        <w:rPr/>
        <w:t>Петренко Сергій Андрійович ‒ аспірант І року навчання кафедри теорії та методики фізичного виховання і спорту Університету Григорія Сковороди в Переяславі; 0634402010; </w:t>
      </w:r>
      <w:hyperlink r:id="rId10">
        <w:r>
          <w:rPr>
            <w:color w:val="0000FF"/>
          </w:rPr>
          <w:t>petrenko@ukr.net</w:t>
        </w:r>
      </w:hyperlink>
      <w:r>
        <w:rPr/>
        <w:t>; сертифікат: ТАК; інформація наукового відділу ВНЗ; потребую отримувати запрошення від оргкомітету про наступні наукові конференції на свою електронну адресу</w:t>
      </w:r>
    </w:p>
    <w:p>
      <w:pPr>
        <w:pStyle w:val="BodyText"/>
        <w:spacing w:after="0" w:line="240" w:lineRule="auto"/>
        <w:jc w:val="both"/>
        <w:sectPr>
          <w:pgSz w:w="11910" w:h="16840"/>
          <w:pgMar w:header="0" w:footer="1561" w:top="760" w:bottom="1760" w:left="1275" w:right="708"/>
        </w:sectPr>
      </w:pPr>
    </w:p>
    <w:p>
      <w:pPr>
        <w:pStyle w:val="Heading3"/>
        <w:spacing w:line="322" w:lineRule="exact" w:before="71"/>
        <w:ind w:left="4032"/>
      </w:pPr>
      <w:r>
        <w:rPr/>
        <w:t>Для</w:t>
      </w:r>
      <w:r>
        <w:rPr>
          <w:spacing w:val="-3"/>
        </w:rPr>
        <w:t> </w:t>
      </w:r>
      <w:r>
        <w:rPr>
          <w:spacing w:val="-2"/>
        </w:rPr>
        <w:t>студентів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прізвище,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ім’я,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батькові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автора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(повністю,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без</w:t>
      </w:r>
      <w:r>
        <w:rPr>
          <w:i/>
          <w:spacing w:val="-4"/>
          <w:sz w:val="28"/>
        </w:rPr>
        <w:t> </w:t>
      </w:r>
      <w:r>
        <w:rPr>
          <w:i/>
          <w:spacing w:val="-2"/>
          <w:sz w:val="28"/>
        </w:rPr>
        <w:t>ініціалів)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242" w:lineRule="auto" w:before="0" w:after="0"/>
        <w:ind w:left="141" w:right="146" w:firstLine="0"/>
        <w:jc w:val="left"/>
        <w:rPr>
          <w:i/>
          <w:sz w:val="28"/>
        </w:rPr>
      </w:pPr>
      <w:r>
        <w:rPr>
          <w:i/>
          <w:sz w:val="28"/>
        </w:rPr>
        <w:t>повна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назва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вищого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навчального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закладу,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якому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навчається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учасник </w:t>
      </w:r>
      <w:r>
        <w:rPr>
          <w:i/>
          <w:spacing w:val="-2"/>
          <w:sz w:val="28"/>
        </w:rPr>
        <w:t>конференції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317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назва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факультету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курс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навчання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контактний</w:t>
      </w:r>
      <w:r>
        <w:rPr>
          <w:i/>
          <w:spacing w:val="-9"/>
          <w:sz w:val="28"/>
        </w:rPr>
        <w:t> </w:t>
      </w:r>
      <w:r>
        <w:rPr>
          <w:i/>
          <w:spacing w:val="-2"/>
          <w:sz w:val="28"/>
        </w:rPr>
        <w:t>телефон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електронна</w:t>
      </w:r>
      <w:r>
        <w:rPr>
          <w:i/>
          <w:spacing w:val="-8"/>
          <w:sz w:val="28"/>
        </w:rPr>
        <w:t> </w:t>
      </w:r>
      <w:r>
        <w:rPr>
          <w:i/>
          <w:spacing w:val="-2"/>
          <w:sz w:val="28"/>
        </w:rPr>
        <w:t>адреса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322" w:lineRule="exact" w:before="0" w:after="0"/>
        <w:ind w:left="444" w:right="0" w:hanging="303"/>
        <w:jc w:val="left"/>
        <w:rPr>
          <w:i/>
          <w:sz w:val="28"/>
        </w:rPr>
      </w:pPr>
      <w:r>
        <w:rPr>
          <w:i/>
          <w:sz w:val="28"/>
        </w:rPr>
        <w:t>відомості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про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наукового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керівника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(П.І.П.,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науковий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ступінь,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вчене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звання)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240" w:lineRule="auto" w:before="0" w:after="0"/>
        <w:ind w:left="444" w:right="0" w:hanging="303"/>
        <w:jc w:val="both"/>
        <w:rPr>
          <w:i/>
          <w:sz w:val="28"/>
        </w:rPr>
      </w:pPr>
      <w:r>
        <w:rPr>
          <w:i/>
          <w:sz w:val="28"/>
        </w:rPr>
        <w:t>зазначити,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чи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потрібен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сертифікат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учасника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конференції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(так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/</w:t>
      </w:r>
      <w:r>
        <w:rPr>
          <w:i/>
          <w:spacing w:val="-5"/>
          <w:sz w:val="28"/>
        </w:rPr>
        <w:t> ні)</w:t>
      </w:r>
    </w:p>
    <w:p>
      <w:pPr>
        <w:pStyle w:val="ListParagraph"/>
        <w:numPr>
          <w:ilvl w:val="0"/>
          <w:numId w:val="6"/>
        </w:numPr>
        <w:tabs>
          <w:tab w:pos="444" w:val="left" w:leader="none"/>
        </w:tabs>
        <w:spacing w:line="240" w:lineRule="auto" w:before="2" w:after="0"/>
        <w:ind w:left="141" w:right="143" w:firstLine="0"/>
        <w:jc w:val="both"/>
        <w:rPr>
          <w:i/>
          <w:sz w:val="28"/>
        </w:rPr>
      </w:pPr>
      <w:r>
        <w:rPr>
          <w:i/>
          <w:sz w:val="28"/>
        </w:rPr>
        <w:t>зазначити, звідки Ви дізналися про проведення конференції (надійшло запрошення на особисту адресу, повідомлення від колег, інформація наукового відділу ВНЗ тощо) і чи є необхідність в майбутньому отримувати запрошення від оргкомітету</w:t>
      </w:r>
    </w:p>
    <w:p>
      <w:pPr>
        <w:pStyle w:val="Heading2"/>
        <w:spacing w:before="320"/>
      </w:pPr>
      <w:r>
        <w:rPr>
          <w:color w:val="FF0000"/>
        </w:rPr>
        <w:t>Зразок</w:t>
      </w:r>
      <w:r>
        <w:rPr>
          <w:color w:val="FF0000"/>
          <w:spacing w:val="-3"/>
        </w:rPr>
        <w:t> </w:t>
      </w:r>
      <w:r>
        <w:rPr>
          <w:color w:val="FF0000"/>
          <w:spacing w:val="-2"/>
        </w:rPr>
        <w:t>оформлення</w:t>
      </w:r>
    </w:p>
    <w:p>
      <w:pPr>
        <w:pStyle w:val="BodyText"/>
        <w:spacing w:line="240" w:lineRule="auto"/>
        <w:ind w:right="137"/>
        <w:jc w:val="both"/>
      </w:pPr>
      <w:r>
        <w:rPr/>
        <w:t>Волкова Юлія Олегівна ‒ студентка 3 курсу психолого-педагогічного факультету Полтавського національного педагогічного університету імені В.Г.Короленка; 0952505050; </w:t>
      </w:r>
      <w:hyperlink r:id="rId11">
        <w:r>
          <w:rPr>
            <w:color w:val="0000FF"/>
          </w:rPr>
          <w:t>volkova@ukr.net</w:t>
        </w:r>
      </w:hyperlink>
      <w:r>
        <w:rPr/>
        <w:t>; сертифікат: ТАК; про конференцію дізналася від наукового керівника; потребую отримувати запрошення від оргкомітету про наступні наукові конференції на свою електронну адресу</w:t>
      </w:r>
    </w:p>
    <w:sectPr>
      <w:pgSz w:w="11910" w:h="16840"/>
      <w:pgMar w:header="0" w:footer="1561" w:top="760" w:bottom="176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3392">
              <wp:simplePos x="0" y="0"/>
              <wp:positionH relativeFrom="page">
                <wp:posOffset>881176</wp:posOffset>
              </wp:positionH>
              <wp:positionV relativeFrom="page">
                <wp:posOffset>9523171</wp:posOffset>
              </wp:positionV>
              <wp:extent cx="6158230" cy="635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158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6350">
                            <a:moveTo>
                              <a:pt x="6157849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7849" y="6095"/>
                            </a:lnTo>
                            <a:lnTo>
                              <a:pt x="6157849" y="0"/>
                            </a:lnTo>
                            <a:close/>
                          </a:path>
                        </a:pathLst>
                      </a:custGeom>
                      <a:solidFill>
                        <a:srgbClr val="A4A4A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69.384003pt;margin-top:749.856018pt;width:484.87pt;height:.47998pt;mso-position-horizontal-relative:page;mso-position-vertical-relative:page;z-index:-15833088" id="docshape1" filled="true" fillcolor="#a4a4a4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3904">
              <wp:simplePos x="0" y="0"/>
              <wp:positionH relativeFrom="page">
                <wp:posOffset>2616835</wp:posOffset>
              </wp:positionH>
              <wp:positionV relativeFrom="page">
                <wp:posOffset>9534685</wp:posOffset>
              </wp:positionV>
              <wp:extent cx="2683510" cy="7219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683510" cy="721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2" w:lineRule="auto" w:before="10"/>
                            <w:ind w:left="677" w:right="395" w:firstLine="153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Контактна інформація: Теl.,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Viber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0"/>
                            </w:rPr>
                            <w:t>+</w:t>
                          </w:r>
                          <w:r>
                            <w:rPr>
                              <w:b/>
                              <w:sz w:val="24"/>
                            </w:rPr>
                            <w:t>38(093)0569496</w:t>
                          </w:r>
                        </w:p>
                        <w:p>
                          <w:pPr>
                            <w:spacing w:line="240" w:lineRule="auto" w:before="0"/>
                            <w:ind w:left="20" w:right="14" w:firstLine="35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E-mail: </w:t>
                          </w:r>
                          <w:hyperlink r:id="rId1"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conferences2020@ukr.net</w:t>
                            </w:r>
                          </w:hyperlink>
                          <w:r>
                            <w:rPr>
                              <w:b/>
                              <w:color w:val="0000FF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z w:val="24"/>
                            </w:rPr>
                            <w:t>Web:</w:t>
                          </w:r>
                          <w:r>
                            <w:rPr>
                              <w:b/>
                              <w:spacing w:val="-15"/>
                              <w:sz w:val="24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color w:val="0000FF"/>
                                <w:sz w:val="24"/>
                              </w:rPr>
                              <w:t>http://confscience.webnode.com.ua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6.050003pt;margin-top:750.762634pt;width:211.3pt;height:56.85pt;mso-position-horizontal-relative:page;mso-position-vertical-relative:page;z-index:-15832576" type="#_x0000_t202" id="docshape2" filled="false" stroked="false">
              <v:textbox inset="0,0,0,0">
                <w:txbxContent>
                  <w:p>
                    <w:pPr>
                      <w:spacing w:line="242" w:lineRule="auto" w:before="10"/>
                      <w:ind w:left="677" w:right="395" w:firstLine="153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Контактна інформація: Теl.,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Viber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+</w:t>
                    </w:r>
                    <w:r>
                      <w:rPr>
                        <w:b/>
                        <w:sz w:val="24"/>
                      </w:rPr>
                      <w:t>38(093)0569496</w:t>
                    </w:r>
                  </w:p>
                  <w:p>
                    <w:pPr>
                      <w:spacing w:line="240" w:lineRule="auto" w:before="0"/>
                      <w:ind w:left="20" w:right="14" w:firstLine="35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E-mail: </w:t>
                    </w:r>
                    <w:hyperlink r:id="rId1">
                      <w:r>
                        <w:rPr>
                          <w:b/>
                          <w:color w:val="0000FF"/>
                          <w:sz w:val="24"/>
                        </w:rPr>
                        <w:t>conferences2020@ukr.net</w:t>
                      </w:r>
                    </w:hyperlink>
                    <w:r>
                      <w:rPr>
                        <w:b/>
                        <w:color w:val="0000FF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Web:</w:t>
                    </w:r>
                    <w:r>
                      <w:rPr>
                        <w:b/>
                        <w:spacing w:val="-15"/>
                        <w:sz w:val="24"/>
                      </w:rPr>
                      <w:t> </w:t>
                    </w:r>
                    <w:hyperlink r:id="rId2">
                      <w:r>
                        <w:rPr>
                          <w:b/>
                          <w:color w:val="0000FF"/>
                          <w:sz w:val="24"/>
                        </w:rPr>
                        <w:t>http://confscience.webnode.com.ua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)"/>
      <w:lvlJc w:val="left"/>
      <w:pPr>
        <w:ind w:left="446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88" w:hanging="30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336" w:hanging="30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85" w:hanging="30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33" w:hanging="30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81" w:hanging="30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0" w:hanging="30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78" w:hanging="30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26" w:hanging="305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446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88" w:hanging="30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336" w:hanging="30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85" w:hanging="30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33" w:hanging="30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81" w:hanging="30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0" w:hanging="30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78" w:hanging="30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26" w:hanging="305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446" w:hanging="305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388" w:hanging="30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336" w:hanging="30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85" w:hanging="30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33" w:hanging="30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81" w:hanging="30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30" w:hanging="30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078" w:hanging="30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26" w:hanging="305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41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118" w:hanging="293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096" w:hanging="29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075" w:hanging="29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053" w:hanging="29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031" w:hanging="29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010" w:hanging="29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988" w:hanging="29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66" w:hanging="293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49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"/>
      <w:lvlJc w:val="left"/>
      <w:pPr>
        <w:ind w:left="849" w:hanging="28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656" w:hanging="28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565" w:hanging="28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73" w:hanging="28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381" w:hanging="28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290" w:hanging="28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98" w:hanging="28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06" w:hanging="281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46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"/>
      <w:lvlJc w:val="left"/>
      <w:pPr>
        <w:ind w:left="141" w:hanging="28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885" w:hanging="28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1330" w:hanging="28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1776" w:hanging="28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2221" w:hanging="28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2667" w:hanging="28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3112" w:hanging="28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3558" w:hanging="281"/>
      </w:pPr>
      <w:rPr>
        <w:rFonts w:hint="default"/>
        <w:lang w:val="uk-UA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spacing w:line="322" w:lineRule="exact"/>
      <w:ind w:left="141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605" w:right="605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Heading2" w:type="paragraph">
    <w:name w:val="Heading 2"/>
    <w:basedOn w:val="Normal"/>
    <w:uiPriority w:val="1"/>
    <w:qFormat/>
    <w:pPr>
      <w:spacing w:line="322" w:lineRule="exact"/>
      <w:ind w:left="3708"/>
      <w:jc w:val="both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Heading3" w:type="paragraph">
    <w:name w:val="Heading 3"/>
    <w:basedOn w:val="Normal"/>
    <w:uiPriority w:val="1"/>
    <w:qFormat/>
    <w:pPr>
      <w:spacing w:line="315" w:lineRule="exact"/>
      <w:outlineLvl w:val="3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line="322" w:lineRule="exact"/>
      <w:ind w:left="444" w:hanging="303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://confscience.webnode.com.ua/" TargetMode="External"/><Relationship Id="rId8" Type="http://schemas.openxmlformats.org/officeDocument/2006/relationships/hyperlink" Target="mailto:conferences2020@ukr.net" TargetMode="External"/><Relationship Id="rId9" Type="http://schemas.openxmlformats.org/officeDocument/2006/relationships/hyperlink" Target="mailto:stepanenko@ukr.net" TargetMode="External"/><Relationship Id="rId10" Type="http://schemas.openxmlformats.org/officeDocument/2006/relationships/hyperlink" Target="mailto:petrenko@ukr.net" TargetMode="External"/><Relationship Id="rId11" Type="http://schemas.openxmlformats.org/officeDocument/2006/relationships/hyperlink" Target="mailto:volkova@ukr.net" TargetMode="Externa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conferences2020@ukr.net" TargetMode="External"/><Relationship Id="rId2" Type="http://schemas.openxmlformats.org/officeDocument/2006/relationships/hyperlink" Target="http://confscience.webnode.com.u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</dc:creator>
  <dcterms:created xsi:type="dcterms:W3CDTF">2025-01-31T10:02:13Z</dcterms:created>
  <dcterms:modified xsi:type="dcterms:W3CDTF">2025-01-31T10:02:13Z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2025-01-31T00:00:00Z</vt:filetime>
  </property>
  <property fmtid="{D5CDD505-2E9C-101B-9397-08002B2CF9AE}" pid="5" name="Producer">
    <vt:lpwstr>iLovePDF</vt:lpwstr>
  </property>
</Properties>
</file>