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EFA" w:rsidRDefault="004E1D89" w:rsidP="004E1D8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E1D89">
        <w:rPr>
          <w:rFonts w:ascii="Times New Roman" w:hAnsi="Times New Roman" w:cs="Times New Roman"/>
          <w:sz w:val="28"/>
          <w:szCs w:val="28"/>
          <w:lang w:val="ru-RU"/>
        </w:rPr>
        <w:t>Розширена</w:t>
      </w:r>
      <w:proofErr w:type="spellEnd"/>
      <w:r w:rsidRPr="004E1D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E1D89">
        <w:rPr>
          <w:rFonts w:ascii="Times New Roman" w:hAnsi="Times New Roman" w:cs="Times New Roman"/>
          <w:sz w:val="28"/>
          <w:szCs w:val="28"/>
          <w:lang w:val="ru-RU"/>
        </w:rPr>
        <w:t>антоц</w:t>
      </w:r>
      <w:proofErr w:type="spellEnd"/>
      <w:r w:rsidRPr="004E1D89">
        <w:rPr>
          <w:rFonts w:ascii="Times New Roman" w:hAnsi="Times New Roman" w:cs="Times New Roman"/>
          <w:sz w:val="28"/>
          <w:szCs w:val="28"/>
        </w:rPr>
        <w:t>і</w:t>
      </w:r>
      <w:r w:rsidRPr="004E1D89">
        <w:rPr>
          <w:rFonts w:ascii="Times New Roman" w:hAnsi="Times New Roman" w:cs="Times New Roman"/>
          <w:sz w:val="28"/>
          <w:szCs w:val="28"/>
          <w:lang w:val="ru-RU"/>
        </w:rPr>
        <w:t>я</w:t>
      </w:r>
    </w:p>
    <w:p w:rsidR="004E1D89" w:rsidRDefault="004E1D89" w:rsidP="004E1D8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теми «»</w:t>
      </w:r>
    </w:p>
    <w:p w:rsidR="004E1D89" w:rsidRDefault="004E1D89" w:rsidP="004E1D8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E1D89" w:rsidRPr="004E1D89" w:rsidRDefault="004E1D89" w:rsidP="004E1D89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Актуальність</w:t>
      </w:r>
      <w:proofErr w:type="spellEnd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теми:</w:t>
      </w:r>
    </w:p>
    <w:p w:rsidR="004E1D89" w:rsidRPr="004E1D89" w:rsidRDefault="004E1D89" w:rsidP="004E1D89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Мета </w:t>
      </w:r>
      <w:proofErr w:type="spellStart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досл</w:t>
      </w:r>
      <w:proofErr w:type="spellEnd"/>
      <w:r w:rsidRPr="004E1D89">
        <w:rPr>
          <w:rFonts w:ascii="Times New Roman" w:hAnsi="Times New Roman" w:cs="Times New Roman"/>
          <w:b/>
          <w:sz w:val="28"/>
          <w:szCs w:val="28"/>
        </w:rPr>
        <w:t>і</w:t>
      </w:r>
      <w:proofErr w:type="spellStart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дження</w:t>
      </w:r>
      <w:proofErr w:type="spellEnd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4E1D89" w:rsidRPr="004E1D89" w:rsidRDefault="004E1D89" w:rsidP="004E1D89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Завдання</w:t>
      </w:r>
      <w:proofErr w:type="spellEnd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дослідження</w:t>
      </w:r>
      <w:proofErr w:type="spellEnd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4E1D89" w:rsidRPr="004E1D89" w:rsidRDefault="004E1D89" w:rsidP="004E1D89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Об’єкт</w:t>
      </w:r>
      <w:proofErr w:type="spellEnd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дослідження</w:t>
      </w:r>
      <w:proofErr w:type="spellEnd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4E1D89" w:rsidRPr="004E1D89" w:rsidRDefault="004E1D89" w:rsidP="004E1D89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Предмет </w:t>
      </w:r>
      <w:proofErr w:type="spellStart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дослідження</w:t>
      </w:r>
      <w:proofErr w:type="spellEnd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4E1D89" w:rsidRDefault="004E1D89" w:rsidP="004E1D89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Методи</w:t>
      </w:r>
      <w:proofErr w:type="spellEnd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дослідження</w:t>
      </w:r>
      <w:proofErr w:type="spellEnd"/>
      <w:r w:rsidRPr="004E1D89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120119" w:rsidRPr="00473DCA" w:rsidRDefault="00120119" w:rsidP="004E1D89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Засоби,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щи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використовуються:</w:t>
      </w:r>
    </w:p>
    <w:p w:rsidR="00120119" w:rsidRDefault="00120119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Новизна дослідження:</w:t>
      </w:r>
    </w:p>
    <w:p w:rsidR="00120119" w:rsidRDefault="00120119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Річні етапи дослідження.</w:t>
      </w:r>
    </w:p>
    <w:p w:rsidR="00120119" w:rsidRDefault="00120119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20** рік</w:t>
      </w:r>
    </w:p>
    <w:p w:rsidR="00120119" w:rsidRDefault="00120119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20** рік</w:t>
      </w:r>
    </w:p>
    <w:p w:rsidR="00120119" w:rsidRPr="00120119" w:rsidRDefault="00120119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20** рік</w:t>
      </w:r>
    </w:p>
    <w:p w:rsidR="004E1D89" w:rsidRDefault="00120119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20** рік</w:t>
      </w:r>
    </w:p>
    <w:p w:rsidR="00120119" w:rsidRDefault="00120119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Очікувані результати</w:t>
      </w:r>
      <w:r w:rsidR="00473DCA">
        <w:rPr>
          <w:rFonts w:ascii="Times New Roman" w:hAnsi="Times New Roman" w:cs="Times New Roman"/>
          <w:b/>
          <w:sz w:val="28"/>
          <w:szCs w:val="28"/>
        </w:rPr>
        <w:t>, можлива область застосування та форми впровадження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473DCA" w:rsidRDefault="00473DCA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3DCA" w:rsidRDefault="00473DCA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3DCA" w:rsidRDefault="00473DCA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Науковий керівник</w:t>
      </w:r>
    </w:p>
    <w:p w:rsidR="00473DCA" w:rsidRDefault="00473DCA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Виконавець</w:t>
      </w:r>
      <w:bookmarkStart w:id="0" w:name="_GoBack"/>
      <w:bookmarkEnd w:id="0"/>
    </w:p>
    <w:p w:rsidR="00473DCA" w:rsidRDefault="00473DCA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119" w:rsidRDefault="00120119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0119" w:rsidRPr="00120119" w:rsidRDefault="00120119" w:rsidP="004E1D8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E1D89" w:rsidRPr="00120119" w:rsidRDefault="004E1D89" w:rsidP="004E1D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E1D89" w:rsidRPr="0012011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D89"/>
    <w:rsid w:val="00120119"/>
    <w:rsid w:val="00473DCA"/>
    <w:rsid w:val="004E1D89"/>
    <w:rsid w:val="00A63EFA"/>
    <w:rsid w:val="00C0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5E00E-E3EE-4ED6-A4DE-B4D8E13F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233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2017-04-06T08:38:00Z</dcterms:created>
  <dcterms:modified xsi:type="dcterms:W3CDTF">2017-04-07T08:05:00Z</dcterms:modified>
</cp:coreProperties>
</file>